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0B6F" w:rsidRDefault="00BF0B6F" w:rsidP="008A332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right="-142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ОГЛАВЛЕНИЕ</w:t>
      </w:r>
    </w:p>
    <w:tbl>
      <w:tblPr>
        <w:tblStyle w:val="ae"/>
        <w:tblW w:w="11608" w:type="dxa"/>
        <w:tblInd w:w="-4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923"/>
        <w:gridCol w:w="1685"/>
      </w:tblGrid>
      <w:tr w:rsidR="00BF0B6F" w:rsidRPr="003B710F" w:rsidTr="003336D9">
        <w:tc>
          <w:tcPr>
            <w:tcW w:w="9923" w:type="dxa"/>
            <w:hideMark/>
          </w:tcPr>
          <w:p w:rsidR="00BF0B6F" w:rsidRPr="003B710F" w:rsidRDefault="00BF0B6F" w:rsidP="00C0736D">
            <w:pPr>
              <w:tabs>
                <w:tab w:val="left" w:pos="1733"/>
              </w:tabs>
              <w:spacing w:before="60" w:after="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F0B6F" w:rsidRPr="003B710F" w:rsidRDefault="00BF0B6F" w:rsidP="00C0736D">
            <w:pPr>
              <w:tabs>
                <w:tab w:val="left" w:pos="1733"/>
              </w:tabs>
              <w:spacing w:before="60" w:after="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85" w:type="dxa"/>
            <w:hideMark/>
          </w:tcPr>
          <w:p w:rsidR="00BF0B6F" w:rsidRPr="003B710F" w:rsidRDefault="00BF0B6F" w:rsidP="00C0736D">
            <w:pPr>
              <w:spacing w:before="60" w:after="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F0B6F" w:rsidRPr="003B710F" w:rsidTr="003336D9">
        <w:trPr>
          <w:gridAfter w:val="1"/>
          <w:wAfter w:w="1685" w:type="dxa"/>
        </w:trPr>
        <w:tc>
          <w:tcPr>
            <w:tcW w:w="9923" w:type="dxa"/>
            <w:hideMark/>
          </w:tcPr>
          <w:p w:rsidR="00BF0B6F" w:rsidRPr="003B710F" w:rsidRDefault="00BF0B6F" w:rsidP="008A332F">
            <w:pPr>
              <w:tabs>
                <w:tab w:val="left" w:pos="1733"/>
              </w:tabs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ВВЕДЕНИЕ</w:t>
            </w:r>
          </w:p>
        </w:tc>
      </w:tr>
      <w:tr w:rsidR="00BF0B6F" w:rsidRPr="003B710F" w:rsidTr="003336D9">
        <w:trPr>
          <w:gridAfter w:val="1"/>
          <w:wAfter w:w="1685" w:type="dxa"/>
        </w:trPr>
        <w:tc>
          <w:tcPr>
            <w:tcW w:w="9923" w:type="dxa"/>
            <w:hideMark/>
          </w:tcPr>
          <w:p w:rsidR="00BF0B6F" w:rsidRDefault="00BF0B6F" w:rsidP="008A332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АТОМНО-ЭМИССИОННЫЙ СПЕКТРАЛЬНЫЙ АНАЛИЗ (АЭСА)..4</w:t>
            </w:r>
          </w:p>
          <w:p w:rsidR="00BF0B6F" w:rsidRPr="001D5FAA" w:rsidRDefault="00BF0B6F" w:rsidP="008A332F">
            <w:pPr>
              <w:pStyle w:val="ad"/>
              <w:numPr>
                <w:ilvl w:val="1"/>
                <w:numId w:val="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Особенности АЭСА сталей и сплавов……</w:t>
            </w:r>
            <w:r w:rsidR="009B54A5">
              <w:rPr>
                <w:rFonts w:ascii="Times New Roman" w:hAnsi="Times New Roman" w:cs="Times New Roman"/>
                <w:sz w:val="28"/>
                <w:szCs w:val="28"/>
              </w:rPr>
              <w:t>…..………................</w:t>
            </w:r>
            <w:r w:rsidR="002E0FAE">
              <w:rPr>
                <w:rFonts w:ascii="Times New Roman" w:hAnsi="Times New Roman" w:cs="Times New Roman"/>
                <w:sz w:val="28"/>
                <w:szCs w:val="28"/>
              </w:rPr>
              <w:t>...............</w:t>
            </w:r>
            <w:r w:rsidR="009B54A5">
              <w:rPr>
                <w:rFonts w:ascii="Times New Roman" w:hAnsi="Times New Roman" w:cs="Times New Roman"/>
                <w:sz w:val="28"/>
                <w:szCs w:val="28"/>
              </w:rPr>
              <w:t>.........4</w:t>
            </w:r>
          </w:p>
          <w:p w:rsidR="00BF0B6F" w:rsidRDefault="00BF0B6F" w:rsidP="008A332F">
            <w:pPr>
              <w:pStyle w:val="ad"/>
              <w:numPr>
                <w:ilvl w:val="1"/>
                <w:numId w:val="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Методика АЭСА </w:t>
            </w:r>
            <w:r w:rsidR="009B54A5">
              <w:rPr>
                <w:rFonts w:ascii="Times New Roman" w:hAnsi="Times New Roman" w:cs="Times New Roman"/>
                <w:sz w:val="28"/>
                <w:szCs w:val="28"/>
              </w:rPr>
              <w:t>сталей и сплавов ………………………………</w:t>
            </w:r>
            <w:r w:rsidR="002E0FAE">
              <w:rPr>
                <w:rFonts w:ascii="Times New Roman" w:hAnsi="Times New Roman" w:cs="Times New Roman"/>
                <w:sz w:val="28"/>
                <w:szCs w:val="28"/>
              </w:rPr>
              <w:t>………</w:t>
            </w:r>
            <w:r w:rsidR="009B54A5">
              <w:rPr>
                <w:rFonts w:ascii="Times New Roman" w:hAnsi="Times New Roman" w:cs="Times New Roman"/>
                <w:sz w:val="28"/>
                <w:szCs w:val="28"/>
              </w:rPr>
              <w:t>……</w:t>
            </w:r>
            <w:r w:rsidR="0074789A">
              <w:rPr>
                <w:rFonts w:ascii="Times New Roman" w:hAnsi="Times New Roman" w:cs="Times New Roman"/>
                <w:sz w:val="28"/>
                <w:szCs w:val="28"/>
              </w:rPr>
              <w:t>..</w:t>
            </w:r>
            <w:r w:rsidR="009B54A5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  <w:p w:rsidR="00BF0B6F" w:rsidRDefault="00BF0B6F" w:rsidP="008A332F">
            <w:pPr>
              <w:pStyle w:val="ad"/>
              <w:numPr>
                <w:ilvl w:val="1"/>
                <w:numId w:val="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Принципы АЭСА…………………………………………………….....</w:t>
            </w:r>
            <w:r w:rsidR="004F10F5">
              <w:rPr>
                <w:rFonts w:ascii="Times New Roman" w:hAnsi="Times New Roman" w:cs="Times New Roman"/>
                <w:sz w:val="28"/>
                <w:szCs w:val="28"/>
              </w:rPr>
              <w:t>...............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  <w:p w:rsidR="00BF0B6F" w:rsidRDefault="00D43A3E" w:rsidP="008A332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58343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АНАЛ</w:t>
            </w:r>
            <w:r w:rsidR="00EE4B31">
              <w:rPr>
                <w:rFonts w:ascii="Times New Roman" w:hAnsi="Times New Roman" w:cs="Times New Roman"/>
                <w:sz w:val="28"/>
                <w:szCs w:val="28"/>
              </w:rPr>
              <w:t xml:space="preserve">ИЗ </w:t>
            </w:r>
            <w:r w:rsidR="00583430">
              <w:rPr>
                <w:rFonts w:ascii="Times New Roman" w:hAnsi="Times New Roman" w:cs="Times New Roman"/>
                <w:sz w:val="28"/>
                <w:szCs w:val="28"/>
              </w:rPr>
              <w:t>ИСТОЧНИКОВ ВОЗБУЖДЕНИЯ ДЛЯ АЭСА</w:t>
            </w:r>
            <w:r w:rsidR="00EE4B31">
              <w:rPr>
                <w:rFonts w:ascii="Times New Roman" w:hAnsi="Times New Roman" w:cs="Times New Roman"/>
                <w:sz w:val="28"/>
                <w:szCs w:val="28"/>
              </w:rPr>
              <w:t>…………</w:t>
            </w:r>
            <w:r w:rsidR="004F10F5">
              <w:rPr>
                <w:rFonts w:ascii="Times New Roman" w:hAnsi="Times New Roman" w:cs="Times New Roman"/>
                <w:sz w:val="28"/>
                <w:szCs w:val="28"/>
              </w:rPr>
              <w:t>………...</w:t>
            </w:r>
            <w:r w:rsidR="00583430">
              <w:rPr>
                <w:rFonts w:ascii="Times New Roman" w:hAnsi="Times New Roman" w:cs="Times New Roman"/>
                <w:sz w:val="28"/>
                <w:szCs w:val="28"/>
              </w:rPr>
              <w:t>...</w:t>
            </w:r>
            <w:r w:rsidR="00BF0B6F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  <w:p w:rsidR="00BF0B6F" w:rsidRDefault="00BF0B6F" w:rsidP="008A332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2.1 Спектральные приборы……………………………………………....</w:t>
            </w:r>
            <w:r w:rsidR="00EE4B3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4F10F5">
              <w:rPr>
                <w:rFonts w:ascii="Times New Roman" w:hAnsi="Times New Roman" w:cs="Times New Roman"/>
                <w:sz w:val="28"/>
                <w:szCs w:val="28"/>
              </w:rPr>
              <w:t>...............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  <w:p w:rsidR="00BF0B6F" w:rsidRDefault="00BF0B6F" w:rsidP="008A332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2.2 Принцип работы спектральных приб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ров………………………….</w:t>
            </w:r>
            <w:r w:rsidR="00EE4B31">
              <w:rPr>
                <w:rFonts w:ascii="Times New Roman" w:hAnsi="Times New Roman" w:cs="Times New Roman"/>
                <w:sz w:val="28"/>
                <w:szCs w:val="28"/>
              </w:rPr>
              <w:t>..</w:t>
            </w:r>
            <w:r w:rsidR="004F10F5">
              <w:rPr>
                <w:rFonts w:ascii="Times New Roman" w:hAnsi="Times New Roman" w:cs="Times New Roman"/>
                <w:sz w:val="28"/>
                <w:szCs w:val="28"/>
              </w:rPr>
              <w:t>..............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  <w:p w:rsidR="00BF0B6F" w:rsidRDefault="00BF0B6F" w:rsidP="008A332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2.3 Принципиальная схема спектрального прибора……………………</w:t>
            </w:r>
            <w:r w:rsidR="004F10F5">
              <w:rPr>
                <w:rFonts w:ascii="Times New Roman" w:hAnsi="Times New Roman" w:cs="Times New Roman"/>
                <w:sz w:val="28"/>
                <w:szCs w:val="28"/>
              </w:rPr>
              <w:t>………...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  <w:p w:rsidR="00BF0B6F" w:rsidRDefault="00BF0B6F" w:rsidP="008A332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2.4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Диспергирующая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система спектральных приб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ров……………….</w:t>
            </w:r>
            <w:r w:rsidR="00E31BEC" w:rsidRPr="00E31BE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EE4B3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4F10F5">
              <w:rPr>
                <w:rFonts w:ascii="Times New Roman" w:hAnsi="Times New Roman" w:cs="Times New Roman"/>
                <w:sz w:val="28"/>
                <w:szCs w:val="28"/>
              </w:rPr>
              <w:t>...............</w:t>
            </w:r>
            <w:r w:rsidR="00D43A3E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  <w:p w:rsidR="00BF0B6F" w:rsidRDefault="00BF0B6F" w:rsidP="008A332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ИСТОЧНИКИ ИЗЛУЧЕНИЯ ДЛЯ ВОЗБУЖДЕНИЯ СПЕКТРОВ…</w:t>
            </w:r>
            <w:r w:rsidR="00A54EA2">
              <w:rPr>
                <w:rFonts w:ascii="Times New Roman" w:hAnsi="Times New Roman" w:cs="Times New Roman"/>
                <w:sz w:val="28"/>
                <w:szCs w:val="28"/>
              </w:rPr>
              <w:t>…………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  <w:p w:rsidR="00BF0B6F" w:rsidRDefault="00BF0B6F" w:rsidP="008A332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3.1 Плазматрон…………………………………………………………...</w:t>
            </w:r>
            <w:r w:rsidR="00E31BEC" w:rsidRPr="00E31BE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EE4B3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A54EA2">
              <w:rPr>
                <w:rFonts w:ascii="Times New Roman" w:hAnsi="Times New Roman" w:cs="Times New Roman"/>
                <w:sz w:val="28"/>
                <w:szCs w:val="28"/>
              </w:rPr>
              <w:t>...............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  <w:p w:rsidR="00BF0B6F" w:rsidRDefault="00BF0B6F" w:rsidP="008A332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3.2 Электродуговой разряд……………………………………………</w:t>
            </w:r>
            <w:r w:rsidR="00E31BEC"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  <w:r w:rsidR="00A54EA2">
              <w:rPr>
                <w:rFonts w:ascii="Times New Roman" w:hAnsi="Times New Roman" w:cs="Times New Roman"/>
                <w:sz w:val="28"/>
                <w:szCs w:val="28"/>
              </w:rPr>
              <w:t>…………</w:t>
            </w:r>
            <w:r w:rsidR="00D43A3E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  <w:p w:rsidR="00BF0B6F" w:rsidRDefault="00BF0B6F" w:rsidP="008A332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3.3 Конденсированная искра…………………………………………...</w:t>
            </w:r>
            <w:r w:rsidR="00E31BEC" w:rsidRPr="00E31BEC">
              <w:rPr>
                <w:rFonts w:ascii="Times New Roman" w:hAnsi="Times New Roman" w:cs="Times New Roman"/>
                <w:sz w:val="28"/>
                <w:szCs w:val="28"/>
              </w:rPr>
              <w:t>..</w:t>
            </w:r>
            <w:r w:rsidR="00EE4B3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A54EA2">
              <w:rPr>
                <w:rFonts w:ascii="Times New Roman" w:hAnsi="Times New Roman" w:cs="Times New Roman"/>
                <w:sz w:val="28"/>
                <w:szCs w:val="28"/>
              </w:rPr>
              <w:t>...............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  <w:p w:rsidR="00BF0B6F" w:rsidRDefault="009F6398" w:rsidP="008A332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 НАЗНАЧЕНИЕ СТИЛОСКОПА</w:t>
            </w:r>
            <w:r w:rsidR="00D43A3E">
              <w:rPr>
                <w:rFonts w:ascii="Times New Roman" w:hAnsi="Times New Roman" w:cs="Times New Roman"/>
                <w:sz w:val="28"/>
                <w:szCs w:val="28"/>
              </w:rPr>
              <w:t>………………………</w:t>
            </w:r>
            <w:r w:rsidR="00BF0B6F">
              <w:rPr>
                <w:rFonts w:ascii="Times New Roman" w:hAnsi="Times New Roman" w:cs="Times New Roman"/>
                <w:sz w:val="28"/>
                <w:szCs w:val="28"/>
              </w:rPr>
              <w:t>………………</w:t>
            </w:r>
            <w:r w:rsidR="00A54EA2">
              <w:rPr>
                <w:rFonts w:ascii="Times New Roman" w:hAnsi="Times New Roman" w:cs="Times New Roman"/>
                <w:sz w:val="28"/>
                <w:szCs w:val="28"/>
              </w:rPr>
              <w:t>…………</w:t>
            </w:r>
            <w:r w:rsidR="00BF0B6F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  <w:p w:rsidR="009F6398" w:rsidRDefault="009F6398" w:rsidP="008A332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4.1 Задачи выполняемые прибором………………………………………………..30</w:t>
            </w:r>
          </w:p>
          <w:p w:rsidR="00BF0B6F" w:rsidRDefault="009F6398" w:rsidP="008A332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4.2 Принцип действия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стилоскопа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……..</w:t>
            </w:r>
            <w:r w:rsidR="00D43A3E">
              <w:rPr>
                <w:rFonts w:ascii="Times New Roman" w:hAnsi="Times New Roman" w:cs="Times New Roman"/>
                <w:sz w:val="28"/>
                <w:szCs w:val="28"/>
              </w:rPr>
              <w:t>…………………………</w:t>
            </w:r>
            <w:r w:rsidR="00BF0B6F">
              <w:rPr>
                <w:rFonts w:ascii="Times New Roman" w:hAnsi="Times New Roman" w:cs="Times New Roman"/>
                <w:sz w:val="28"/>
                <w:szCs w:val="28"/>
              </w:rPr>
              <w:t>……</w:t>
            </w:r>
            <w:r w:rsidR="00A54EA2">
              <w:rPr>
                <w:rFonts w:ascii="Times New Roman" w:hAnsi="Times New Roman" w:cs="Times New Roman"/>
                <w:sz w:val="28"/>
                <w:szCs w:val="28"/>
              </w:rPr>
              <w:t>…………</w:t>
            </w:r>
            <w:r w:rsidR="0074789A">
              <w:rPr>
                <w:rFonts w:ascii="Times New Roman" w:hAnsi="Times New Roman" w:cs="Times New Roman"/>
                <w:sz w:val="28"/>
                <w:szCs w:val="28"/>
              </w:rPr>
              <w:t>..</w:t>
            </w:r>
            <w:r w:rsidR="00BF0B6F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  <w:p w:rsidR="00BF0B6F" w:rsidRDefault="00BF0B6F" w:rsidP="008A332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СПЕКТРА</w:t>
            </w:r>
            <w:r w:rsidR="009B54A5">
              <w:rPr>
                <w:rFonts w:ascii="Times New Roman" w:hAnsi="Times New Roman" w:cs="Times New Roman"/>
                <w:sz w:val="28"/>
                <w:szCs w:val="28"/>
              </w:rPr>
              <w:t>ЛЬНЫЙ РАСЧЕТ…………………………………………</w:t>
            </w:r>
            <w:r w:rsidR="00EE4B31"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  <w:r w:rsidR="00A54EA2">
              <w:rPr>
                <w:rFonts w:ascii="Times New Roman" w:hAnsi="Times New Roman" w:cs="Times New Roman"/>
                <w:sz w:val="28"/>
                <w:szCs w:val="28"/>
              </w:rPr>
              <w:t>………</w:t>
            </w:r>
            <w:r w:rsidR="0074789A"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  <w:r w:rsidR="009B54A5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  <w:p w:rsidR="00BF0B6F" w:rsidRDefault="009F6398" w:rsidP="008A332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BF0B6F">
              <w:rPr>
                <w:rFonts w:ascii="Times New Roman" w:hAnsi="Times New Roman" w:cs="Times New Roman"/>
                <w:sz w:val="28"/>
                <w:szCs w:val="28"/>
              </w:rPr>
              <w:t xml:space="preserve">.1 Определение основных характеристик </w:t>
            </w:r>
            <w:proofErr w:type="spellStart"/>
            <w:r w:rsidR="00BF0B6F">
              <w:rPr>
                <w:rFonts w:ascii="Times New Roman" w:hAnsi="Times New Roman" w:cs="Times New Roman"/>
                <w:sz w:val="28"/>
                <w:szCs w:val="28"/>
              </w:rPr>
              <w:t>диспергирующей</w:t>
            </w:r>
            <w:proofErr w:type="spellEnd"/>
            <w:r w:rsidR="00BF0B6F">
              <w:rPr>
                <w:rFonts w:ascii="Times New Roman" w:hAnsi="Times New Roman" w:cs="Times New Roman"/>
                <w:sz w:val="28"/>
                <w:szCs w:val="28"/>
              </w:rPr>
              <w:t xml:space="preserve"> системы</w:t>
            </w:r>
            <w:r w:rsidR="00A54EA2">
              <w:rPr>
                <w:rFonts w:ascii="Times New Roman" w:hAnsi="Times New Roman" w:cs="Times New Roman"/>
                <w:sz w:val="28"/>
                <w:szCs w:val="28"/>
              </w:rPr>
              <w:t>…………</w:t>
            </w:r>
            <w:r w:rsidR="00BF0B6F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  <w:p w:rsidR="00BF0B6F" w:rsidRDefault="009F6398" w:rsidP="008A332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BF0B6F">
              <w:rPr>
                <w:rFonts w:ascii="Times New Roman" w:hAnsi="Times New Roman" w:cs="Times New Roman"/>
                <w:sz w:val="28"/>
                <w:szCs w:val="28"/>
              </w:rPr>
              <w:t>.2 Определение разрешающей</w:t>
            </w:r>
            <w:r w:rsidR="00E31BEC">
              <w:rPr>
                <w:rFonts w:ascii="Times New Roman" w:hAnsi="Times New Roman" w:cs="Times New Roman"/>
                <w:sz w:val="28"/>
                <w:szCs w:val="28"/>
              </w:rPr>
              <w:t xml:space="preserve"> способн</w:t>
            </w:r>
            <w:r w:rsidR="00E31BEC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E31BEC">
              <w:rPr>
                <w:rFonts w:ascii="Times New Roman" w:hAnsi="Times New Roman" w:cs="Times New Roman"/>
                <w:sz w:val="28"/>
                <w:szCs w:val="28"/>
              </w:rPr>
              <w:t>сти…………………………</w:t>
            </w:r>
            <w:r w:rsidR="00EE4B31"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  <w:r w:rsidR="00A54EA2">
              <w:rPr>
                <w:rFonts w:ascii="Times New Roman" w:hAnsi="Times New Roman" w:cs="Times New Roman"/>
                <w:sz w:val="28"/>
                <w:szCs w:val="28"/>
              </w:rPr>
              <w:t>………..</w:t>
            </w:r>
            <w:r w:rsidR="00BF0B6F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  <w:p w:rsidR="00BF0B6F" w:rsidRDefault="009F6398" w:rsidP="008A332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BF0B6F">
              <w:rPr>
                <w:rFonts w:ascii="Times New Roman" w:hAnsi="Times New Roman" w:cs="Times New Roman"/>
                <w:sz w:val="28"/>
                <w:szCs w:val="28"/>
              </w:rPr>
              <w:t xml:space="preserve"> ГАБАР</w:t>
            </w:r>
            <w:r w:rsidR="009B54A5">
              <w:rPr>
                <w:rFonts w:ascii="Times New Roman" w:hAnsi="Times New Roman" w:cs="Times New Roman"/>
                <w:sz w:val="28"/>
                <w:szCs w:val="28"/>
              </w:rPr>
              <w:t>ИТНЫЙ РАСЧЕТ………………………………………………</w:t>
            </w:r>
            <w:r w:rsidR="00A54EA2">
              <w:rPr>
                <w:rFonts w:ascii="Times New Roman" w:hAnsi="Times New Roman" w:cs="Times New Roman"/>
                <w:sz w:val="28"/>
                <w:szCs w:val="28"/>
              </w:rPr>
              <w:t>…………</w:t>
            </w:r>
            <w:r w:rsidR="009B54A5">
              <w:rPr>
                <w:rFonts w:ascii="Times New Roman" w:hAnsi="Times New Roman" w:cs="Times New Roman"/>
                <w:sz w:val="28"/>
                <w:szCs w:val="28"/>
              </w:rPr>
              <w:t>39</w:t>
            </w:r>
          </w:p>
          <w:p w:rsidR="00BF0B6F" w:rsidRDefault="009F6398" w:rsidP="008A332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BF0B6F">
              <w:rPr>
                <w:rFonts w:ascii="Times New Roman" w:hAnsi="Times New Roman" w:cs="Times New Roman"/>
                <w:sz w:val="28"/>
                <w:szCs w:val="28"/>
              </w:rPr>
              <w:t>.1 Обоснование выбора оптики………………………………………...</w:t>
            </w:r>
            <w:r w:rsidR="00EE4B3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A54EA2">
              <w:rPr>
                <w:rFonts w:ascii="Times New Roman" w:hAnsi="Times New Roman" w:cs="Times New Roman"/>
                <w:sz w:val="28"/>
                <w:szCs w:val="28"/>
              </w:rPr>
              <w:t>...............</w:t>
            </w:r>
            <w:r w:rsidR="00BF0B6F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  <w:p w:rsidR="00BF0B6F" w:rsidRDefault="009F6398" w:rsidP="008A332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BF0B6F">
              <w:rPr>
                <w:rFonts w:ascii="Times New Roman" w:hAnsi="Times New Roman" w:cs="Times New Roman"/>
                <w:sz w:val="28"/>
                <w:szCs w:val="28"/>
              </w:rPr>
              <w:t>.2  Определение габаритных размеров  оптической системы………</w:t>
            </w:r>
            <w:r w:rsidR="00EE4B31"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  <w:r w:rsidR="00A54EA2">
              <w:rPr>
                <w:rFonts w:ascii="Times New Roman" w:hAnsi="Times New Roman" w:cs="Times New Roman"/>
                <w:sz w:val="28"/>
                <w:szCs w:val="28"/>
              </w:rPr>
              <w:t>………..</w:t>
            </w:r>
            <w:r w:rsidR="00BF0B6F"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  <w:p w:rsidR="00BF0B6F" w:rsidRDefault="009F6398" w:rsidP="008A332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BF0B6F">
              <w:rPr>
                <w:rFonts w:ascii="Times New Roman" w:hAnsi="Times New Roman" w:cs="Times New Roman"/>
                <w:sz w:val="28"/>
                <w:szCs w:val="28"/>
              </w:rPr>
              <w:t xml:space="preserve"> ЗА</w:t>
            </w:r>
            <w:r w:rsidR="009B54A5">
              <w:rPr>
                <w:rFonts w:ascii="Times New Roman" w:hAnsi="Times New Roman" w:cs="Times New Roman"/>
                <w:sz w:val="28"/>
                <w:szCs w:val="28"/>
              </w:rPr>
              <w:t>КЛЮЧЕНИЕ…………………………………………………………</w:t>
            </w:r>
            <w:r w:rsidR="00A54EA2">
              <w:rPr>
                <w:rFonts w:ascii="Times New Roman" w:hAnsi="Times New Roman" w:cs="Times New Roman"/>
                <w:sz w:val="28"/>
                <w:szCs w:val="28"/>
              </w:rPr>
              <w:t>…………</w:t>
            </w:r>
            <w:r w:rsidR="009B54A5">
              <w:rPr>
                <w:rFonts w:ascii="Times New Roman" w:hAnsi="Times New Roman" w:cs="Times New Roman"/>
                <w:sz w:val="28"/>
                <w:szCs w:val="28"/>
              </w:rPr>
              <w:t>42</w:t>
            </w:r>
          </w:p>
          <w:p w:rsidR="00BF0B6F" w:rsidRDefault="009F6398" w:rsidP="008A332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BF0B6F">
              <w:rPr>
                <w:rFonts w:ascii="Times New Roman" w:hAnsi="Times New Roman" w:cs="Times New Roman"/>
                <w:sz w:val="28"/>
                <w:szCs w:val="28"/>
              </w:rPr>
              <w:t xml:space="preserve"> СПИСОК ЛИТЕРАТУРЫ…………………………………………</w:t>
            </w:r>
            <w:r w:rsidR="00997E88">
              <w:rPr>
                <w:rFonts w:ascii="Times New Roman" w:hAnsi="Times New Roman" w:cs="Times New Roman"/>
                <w:sz w:val="28"/>
                <w:szCs w:val="28"/>
              </w:rPr>
              <w:t>……</w:t>
            </w:r>
            <w:r w:rsidR="00A54EA2">
              <w:rPr>
                <w:rFonts w:ascii="Times New Roman" w:hAnsi="Times New Roman" w:cs="Times New Roman"/>
                <w:sz w:val="28"/>
                <w:szCs w:val="28"/>
              </w:rPr>
              <w:t>………...</w:t>
            </w:r>
            <w:r w:rsidR="00997E88">
              <w:rPr>
                <w:rFonts w:ascii="Times New Roman" w:hAnsi="Times New Roman" w:cs="Times New Roman"/>
                <w:sz w:val="28"/>
                <w:szCs w:val="28"/>
              </w:rPr>
              <w:t>43</w:t>
            </w:r>
          </w:p>
          <w:p w:rsidR="00BF0B6F" w:rsidRDefault="00BF0B6F" w:rsidP="008A332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F0B6F" w:rsidRDefault="00BF0B6F" w:rsidP="008A332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F0B6F" w:rsidRDefault="00BF0B6F" w:rsidP="008A332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F0B6F" w:rsidRDefault="00BF0B6F" w:rsidP="008A332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F0B6F" w:rsidRDefault="00BF0B6F" w:rsidP="008A332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3350" w:rsidRDefault="00FC3350" w:rsidP="008A332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4063" w:rsidRDefault="00C24063" w:rsidP="008A332F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right="-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A332F" w:rsidRDefault="008A332F" w:rsidP="008A332F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right="-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A332F" w:rsidRDefault="008A332F" w:rsidP="008A332F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right="-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C24063" w:rsidRDefault="008A332F" w:rsidP="008A332F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right="-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                                                              </w:t>
            </w:r>
            <w:r w:rsidR="00FC3350" w:rsidRPr="00617A4E">
              <w:rPr>
                <w:rFonts w:ascii="Times New Roman" w:eastAsia="Times New Roman" w:hAnsi="Times New Roman" w:cs="Times New Roman"/>
                <w:sz w:val="28"/>
                <w:szCs w:val="28"/>
              </w:rPr>
              <w:t>ВВЕДЕНИЕ</w:t>
            </w:r>
          </w:p>
          <w:p w:rsidR="00894BA2" w:rsidRPr="00617A4E" w:rsidRDefault="00894BA2" w:rsidP="00894BA2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94BA2" w:rsidRPr="00617A4E" w:rsidRDefault="00894BA2" w:rsidP="00894BA2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17A4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</w:t>
            </w:r>
            <w:r w:rsidRPr="00617A4E">
              <w:rPr>
                <w:rFonts w:ascii="Times New Roman" w:eastAsia="Times New Roman" w:hAnsi="Times New Roman" w:cs="Times New Roman"/>
                <w:sz w:val="28"/>
                <w:szCs w:val="28"/>
              </w:rPr>
              <w:t>Исследование линейчатого  спектра  вещества  позволяет  определить  из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617A4E">
              <w:rPr>
                <w:rFonts w:ascii="Times New Roman" w:eastAsia="Times New Roman" w:hAnsi="Times New Roman" w:cs="Times New Roman"/>
                <w:sz w:val="28"/>
                <w:szCs w:val="28"/>
              </w:rPr>
              <w:t>каких химических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617A4E">
              <w:rPr>
                <w:rFonts w:ascii="Times New Roman" w:eastAsia="Times New Roman" w:hAnsi="Times New Roman" w:cs="Times New Roman"/>
                <w:sz w:val="28"/>
                <w:szCs w:val="28"/>
              </w:rPr>
              <w:t>элементов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617A4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оно  состоит  и  в  </w:t>
            </w:r>
            <w:proofErr w:type="gramStart"/>
            <w:r w:rsidRPr="00617A4E">
              <w:rPr>
                <w:rFonts w:ascii="Times New Roman" w:eastAsia="Times New Roman" w:hAnsi="Times New Roman" w:cs="Times New Roman"/>
                <w:sz w:val="28"/>
                <w:szCs w:val="28"/>
              </w:rPr>
              <w:t>каком</w:t>
            </w:r>
            <w:proofErr w:type="gramEnd"/>
            <w:r w:rsidRPr="00617A4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количестве  соде</w:t>
            </w:r>
            <w:r w:rsidRPr="00617A4E">
              <w:rPr>
                <w:rFonts w:ascii="Times New Roman" w:eastAsia="Times New Roman" w:hAnsi="Times New Roman" w:cs="Times New Roman"/>
                <w:sz w:val="28"/>
                <w:szCs w:val="28"/>
              </w:rPr>
              <w:t>р</w:t>
            </w:r>
            <w:r w:rsidRPr="00617A4E">
              <w:rPr>
                <w:rFonts w:ascii="Times New Roman" w:eastAsia="Times New Roman" w:hAnsi="Times New Roman" w:cs="Times New Roman"/>
                <w:sz w:val="28"/>
                <w:szCs w:val="28"/>
              </w:rPr>
              <w:t>жится каждый элемент в данном веществе.</w:t>
            </w:r>
          </w:p>
          <w:p w:rsidR="00894BA2" w:rsidRPr="00617A4E" w:rsidRDefault="00894BA2" w:rsidP="00894BA2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17A4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</w:t>
            </w:r>
            <w:r w:rsidRPr="00617A4E">
              <w:rPr>
                <w:rFonts w:ascii="Times New Roman" w:eastAsia="Times New Roman" w:hAnsi="Times New Roman" w:cs="Times New Roman"/>
                <w:sz w:val="28"/>
                <w:szCs w:val="28"/>
              </w:rPr>
              <w:t>Количественное содержание элемента в исследуемом  образце  определяе</w:t>
            </w:r>
            <w:r w:rsidRPr="00617A4E">
              <w:rPr>
                <w:rFonts w:ascii="Times New Roman" w:eastAsia="Times New Roman" w:hAnsi="Times New Roman" w:cs="Times New Roman"/>
                <w:sz w:val="28"/>
                <w:szCs w:val="28"/>
              </w:rPr>
              <w:t>т</w:t>
            </w:r>
            <w:r w:rsidRPr="00617A4E">
              <w:rPr>
                <w:rFonts w:ascii="Times New Roman" w:eastAsia="Times New Roman" w:hAnsi="Times New Roman" w:cs="Times New Roman"/>
                <w:sz w:val="28"/>
                <w:szCs w:val="28"/>
              </w:rPr>
              <w:t>ся путем сравнения интенсивности  отдельных  линий  спектра  этого  элемента  с интенсивностью   линий   этого же   химического   элемента в о</w:t>
            </w:r>
            <w:r w:rsidRPr="00617A4E">
              <w:rPr>
                <w:rFonts w:ascii="Times New Roman" w:eastAsia="Times New Roman" w:hAnsi="Times New Roman" w:cs="Times New Roman"/>
                <w:sz w:val="28"/>
                <w:szCs w:val="28"/>
              </w:rPr>
              <w:t>б</w:t>
            </w:r>
            <w:r w:rsidRPr="00617A4E">
              <w:rPr>
                <w:rFonts w:ascii="Times New Roman" w:eastAsia="Times New Roman" w:hAnsi="Times New Roman" w:cs="Times New Roman"/>
                <w:sz w:val="28"/>
                <w:szCs w:val="28"/>
              </w:rPr>
              <w:t>разцах с его известным содержанием (эталоны).</w:t>
            </w:r>
          </w:p>
          <w:p w:rsidR="00583430" w:rsidRDefault="00894BA2" w:rsidP="00894BA2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right="-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17A4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</w:t>
            </w:r>
            <w:r w:rsidRPr="00617A4E">
              <w:rPr>
                <w:rFonts w:ascii="Times New Roman" w:eastAsia="Times New Roman" w:hAnsi="Times New Roman" w:cs="Times New Roman"/>
                <w:sz w:val="28"/>
                <w:szCs w:val="28"/>
              </w:rPr>
              <w:t>Метод определения качественного и количественного состава  вещества  по его спектру называется спектральным  анализом.  Спектральный  анализ  широко применяется при поисках  полезных  ископаемых  для  определения  химического состава  образцов  руды.  В  промышленности  спектральный  анализ  позволяет контролировать составы сплавов и примесей, вводимых в металлы для  получ</w:t>
            </w:r>
            <w:r w:rsidRPr="00617A4E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617A4E">
              <w:rPr>
                <w:rFonts w:ascii="Times New Roman" w:eastAsia="Times New Roman" w:hAnsi="Times New Roman" w:cs="Times New Roman"/>
                <w:sz w:val="28"/>
                <w:szCs w:val="28"/>
              </w:rPr>
              <w:t>ния материалов с заданными свойствами</w:t>
            </w:r>
          </w:p>
          <w:p w:rsidR="00894BA2" w:rsidRPr="00617A4E" w:rsidRDefault="00894BA2" w:rsidP="00894BA2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right="28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</w:t>
            </w:r>
            <w:r w:rsidRPr="00617A4E">
              <w:rPr>
                <w:rFonts w:ascii="Times New Roman" w:eastAsia="Times New Roman" w:hAnsi="Times New Roman" w:cs="Times New Roman"/>
                <w:sz w:val="28"/>
                <w:szCs w:val="28"/>
              </w:rPr>
              <w:t>Спектральный анализ позволяет  определить  химический  состав  небе</w:t>
            </w:r>
            <w:r w:rsidRPr="00617A4E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 w:rsidRPr="00617A4E">
              <w:rPr>
                <w:rFonts w:ascii="Times New Roman" w:eastAsia="Times New Roman" w:hAnsi="Times New Roman" w:cs="Times New Roman"/>
                <w:sz w:val="28"/>
                <w:szCs w:val="28"/>
              </w:rPr>
              <w:t>ных тел, удаленных от Земли на расстояния в миллиарды световых  лет.  Х</w:t>
            </w:r>
            <w:r w:rsidRPr="00617A4E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Pr="00617A4E">
              <w:rPr>
                <w:rFonts w:ascii="Times New Roman" w:eastAsia="Times New Roman" w:hAnsi="Times New Roman" w:cs="Times New Roman"/>
                <w:sz w:val="28"/>
                <w:szCs w:val="28"/>
              </w:rPr>
              <w:t>мический состав атмосфер планет и звезд, холодного газа  в  межзвездном  пространстве определяется по спектрам поглощения.</w:t>
            </w:r>
          </w:p>
          <w:p w:rsidR="00894BA2" w:rsidRDefault="00894BA2" w:rsidP="00894BA2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17A4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</w:t>
            </w:r>
            <w:r w:rsidRPr="00617A4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Изучая спектры, ученые смогли определить не  только  химический  состав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617A4E">
              <w:rPr>
                <w:rFonts w:ascii="Times New Roman" w:eastAsia="Times New Roman" w:hAnsi="Times New Roman" w:cs="Times New Roman"/>
                <w:sz w:val="28"/>
                <w:szCs w:val="28"/>
              </w:rPr>
              <w:t>небесных тел, но и их температуру.  По  смещению  спектральных  линий  мо</w:t>
            </w:r>
            <w:r w:rsidRPr="00617A4E">
              <w:rPr>
                <w:rFonts w:ascii="Times New Roman" w:eastAsia="Times New Roman" w:hAnsi="Times New Roman" w:cs="Times New Roman"/>
                <w:sz w:val="28"/>
                <w:szCs w:val="28"/>
              </w:rPr>
              <w:t>ж</w:t>
            </w:r>
            <w:r w:rsidRPr="00617A4E">
              <w:rPr>
                <w:rFonts w:ascii="Times New Roman" w:eastAsia="Times New Roman" w:hAnsi="Times New Roman" w:cs="Times New Roman"/>
                <w:sz w:val="28"/>
                <w:szCs w:val="28"/>
              </w:rPr>
              <w:t>но определять скорость движения небесных тел.</w:t>
            </w:r>
          </w:p>
          <w:p w:rsidR="00894BA2" w:rsidRDefault="00894BA2" w:rsidP="00894BA2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right="-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94BA2" w:rsidRPr="00617A4E" w:rsidRDefault="00894BA2" w:rsidP="00894BA2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   </w:t>
            </w:r>
            <w:proofErr w:type="gramStart"/>
            <w:r w:rsidRPr="002220FA">
              <w:rPr>
                <w:rFonts w:ascii="Times New Roman" w:eastAsia="Times New Roman" w:hAnsi="Times New Roman" w:cs="Times New Roman"/>
                <w:sz w:val="28"/>
                <w:szCs w:val="28"/>
              </w:rPr>
              <w:t>В начале</w:t>
            </w:r>
            <w:proofErr w:type="gramEnd"/>
            <w:r w:rsidRPr="002220F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XIX в. было обнаружено, что  выше  (по  длине  волны)  кра</w:t>
            </w:r>
            <w:r w:rsidRPr="002220FA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 w:rsidRPr="002220FA">
              <w:rPr>
                <w:rFonts w:ascii="Times New Roman" w:eastAsia="Times New Roman" w:hAnsi="Times New Roman" w:cs="Times New Roman"/>
                <w:sz w:val="28"/>
                <w:szCs w:val="28"/>
              </w:rPr>
              <w:t>ной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617A4E">
              <w:rPr>
                <w:rFonts w:ascii="Times New Roman" w:eastAsia="Times New Roman" w:hAnsi="Times New Roman" w:cs="Times New Roman"/>
                <w:sz w:val="28"/>
                <w:szCs w:val="28"/>
              </w:rPr>
              <w:t>части  спектра  видимого  света  находится  невидимый  глазом   инфр</w:t>
            </w:r>
            <w:r w:rsidRPr="00617A4E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617A4E">
              <w:rPr>
                <w:rFonts w:ascii="Times New Roman" w:eastAsia="Times New Roman" w:hAnsi="Times New Roman" w:cs="Times New Roman"/>
                <w:sz w:val="28"/>
                <w:szCs w:val="28"/>
              </w:rPr>
              <w:t>красный  участок спектра, а ниже фиолетовой части спектра  видимого  света  находится невидимый ультрафиолетовый участок спектра.</w:t>
            </w:r>
          </w:p>
          <w:p w:rsidR="00894BA2" w:rsidRPr="00617A4E" w:rsidRDefault="00894BA2" w:rsidP="00894BA2">
            <w:pPr>
              <w:pStyle w:val="HTML"/>
              <w:shd w:val="clear" w:color="auto" w:fill="FFFFFF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7A4E">
              <w:rPr>
                <w:rFonts w:ascii="Times New Roman" w:hAnsi="Times New Roman" w:cs="Times New Roman"/>
                <w:sz w:val="28"/>
                <w:szCs w:val="28"/>
              </w:rPr>
              <w:t xml:space="preserve">В науке </w:t>
            </w:r>
            <w:proofErr w:type="gramStart"/>
            <w:r w:rsidRPr="00617A4E">
              <w:rPr>
                <w:rFonts w:ascii="Times New Roman" w:hAnsi="Times New Roman" w:cs="Times New Roman"/>
                <w:sz w:val="28"/>
                <w:szCs w:val="28"/>
              </w:rPr>
              <w:t>инфракрасное</w:t>
            </w:r>
            <w:proofErr w:type="gramEnd"/>
            <w:r w:rsidRPr="00617A4E">
              <w:rPr>
                <w:rFonts w:ascii="Times New Roman" w:hAnsi="Times New Roman" w:cs="Times New Roman"/>
                <w:sz w:val="28"/>
                <w:szCs w:val="28"/>
              </w:rPr>
              <w:t xml:space="preserve">  и  ультрафиолетовое  излучения  используются  для</w:t>
            </w:r>
          </w:p>
          <w:p w:rsidR="00FC3350" w:rsidRPr="00FC3350" w:rsidRDefault="00894BA2" w:rsidP="00894BA2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left="-1101" w:firstLine="127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17A4E">
              <w:rPr>
                <w:rFonts w:ascii="Times New Roman" w:hAnsi="Times New Roman" w:cs="Times New Roman"/>
                <w:sz w:val="28"/>
                <w:szCs w:val="28"/>
              </w:rPr>
              <w:t>исследования молекул и атомов вещества</w:t>
            </w:r>
          </w:p>
          <w:p w:rsidR="00FC3350" w:rsidRPr="00617A4E" w:rsidRDefault="00894BA2" w:rsidP="008A332F">
            <w:pPr>
              <w:pStyle w:val="HTML"/>
              <w:shd w:val="clear" w:color="auto" w:fill="FFFFFF"/>
              <w:spacing w:line="360" w:lineRule="auto"/>
              <w:ind w:left="57" w:right="-11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         </w:t>
            </w:r>
            <w:r w:rsidR="00FC3350" w:rsidRPr="00617A4E">
              <w:rPr>
                <w:rFonts w:ascii="Times New Roman" w:hAnsi="Times New Roman" w:cs="Times New Roman"/>
                <w:sz w:val="28"/>
                <w:szCs w:val="28"/>
              </w:rPr>
              <w:t>На экране за преломляющей призмой  монохроматические  цвета  в  спектрерасп</w:t>
            </w:r>
            <w:r w:rsidR="00FC3350" w:rsidRPr="00617A4E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FC3350" w:rsidRPr="00617A4E">
              <w:rPr>
                <w:rFonts w:ascii="Times New Roman" w:hAnsi="Times New Roman" w:cs="Times New Roman"/>
                <w:sz w:val="28"/>
                <w:szCs w:val="28"/>
              </w:rPr>
              <w:t>лагаются в следующем порядке: красный (имеющий  наибольшую  среди  волн  видимого  света  длину  волны    и   наименьший   показатель преломления),  оранжевый,  желтый,  зеленый,  голубой,  синий  и  фиолетовый (имеющий наименьшую в видимом спектре длину волны   и  наибольший показатель преломления).</w:t>
            </w:r>
          </w:p>
          <w:p w:rsidR="00FC3350" w:rsidRPr="00B15468" w:rsidRDefault="00FC3350" w:rsidP="008A332F">
            <w:pPr>
              <w:pStyle w:val="HTML"/>
              <w:shd w:val="clear" w:color="auto" w:fill="FFFFFF"/>
              <w:spacing w:line="360" w:lineRule="auto"/>
              <w:ind w:left="113" w:right="113"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7A4E">
              <w:rPr>
                <w:rFonts w:ascii="Times New Roman" w:hAnsi="Times New Roman" w:cs="Times New Roman"/>
                <w:sz w:val="28"/>
                <w:szCs w:val="28"/>
              </w:rPr>
              <w:t>Итак, спектральный анализ применяется почти во  всех  важнейших  сферах человеческой деятельности: в медицине, в криминалистике, в промышленн</w:t>
            </w:r>
            <w:r w:rsidRPr="00617A4E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617A4E">
              <w:rPr>
                <w:rFonts w:ascii="Times New Roman" w:hAnsi="Times New Roman" w:cs="Times New Roman"/>
                <w:sz w:val="28"/>
                <w:szCs w:val="28"/>
              </w:rPr>
              <w:t xml:space="preserve">сти  и других отраслях, которые существуют для блага  человечества.  Таким  </w:t>
            </w:r>
            <w:proofErr w:type="gramStart"/>
            <w:r w:rsidRPr="00617A4E">
              <w:rPr>
                <w:rFonts w:ascii="Times New Roman" w:hAnsi="Times New Roman" w:cs="Times New Roman"/>
                <w:sz w:val="28"/>
                <w:szCs w:val="28"/>
              </w:rPr>
              <w:t>образом</w:t>
            </w:r>
            <w:proofErr w:type="gramEnd"/>
            <w:r w:rsidRPr="00617A4E">
              <w:rPr>
                <w:rFonts w:ascii="Times New Roman" w:hAnsi="Times New Roman" w:cs="Times New Roman"/>
                <w:sz w:val="28"/>
                <w:szCs w:val="28"/>
              </w:rPr>
              <w:t xml:space="preserve"> спектральный анализ является одним из важнейших аспектов разв</w:t>
            </w:r>
            <w:r w:rsidRPr="00617A4E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617A4E">
              <w:rPr>
                <w:rFonts w:ascii="Times New Roman" w:hAnsi="Times New Roman" w:cs="Times New Roman"/>
                <w:sz w:val="28"/>
                <w:szCs w:val="28"/>
              </w:rPr>
              <w:t>тия не  только  научного прогресса, но и самого уровня жизни человека</w:t>
            </w:r>
            <w:r w:rsidRPr="00E07D13">
              <w:rPr>
                <w:rFonts w:ascii="Times New Roman" w:hAnsi="Times New Roman" w:cs="Times New Roman"/>
                <w:sz w:val="28"/>
                <w:szCs w:val="28"/>
              </w:rPr>
              <w:t>[2].</w:t>
            </w:r>
          </w:p>
          <w:p w:rsidR="00FC3350" w:rsidRPr="001D5FAA" w:rsidRDefault="00FC3350" w:rsidP="008A332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25C4E" w:rsidRDefault="00FC3350" w:rsidP="008A332F">
      <w:pPr>
        <w:spacing w:after="0"/>
      </w:pPr>
      <w:r w:rsidRPr="00FC3350">
        <w:rPr>
          <w:noProof/>
        </w:rPr>
        <w:lastRenderedPageBreak/>
        <w:drawing>
          <wp:inline distT="0" distB="0" distL="0" distR="0">
            <wp:extent cx="4060325" cy="305752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2622" cy="3059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3350" w:rsidRPr="00B15468" w:rsidRDefault="00FC3350" w:rsidP="00FC3350">
      <w:pPr>
        <w:spacing w:line="360" w:lineRule="auto"/>
        <w:ind w:right="14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 – Проведение спектрального анализа в лаборатории</w:t>
      </w:r>
    </w:p>
    <w:p w:rsidR="00FC3350" w:rsidRDefault="00FC3350"/>
    <w:p w:rsidR="00FC3350" w:rsidRDefault="00FC3350"/>
    <w:p w:rsidR="00997E88" w:rsidRDefault="00997E88" w:rsidP="00FC3350">
      <w:pPr>
        <w:spacing w:line="360" w:lineRule="auto"/>
        <w:ind w:right="141"/>
        <w:jc w:val="both"/>
        <w:rPr>
          <w:rFonts w:ascii="Times New Roman" w:hAnsi="Times New Roman" w:cs="Times New Roman"/>
          <w:sz w:val="28"/>
          <w:szCs w:val="28"/>
        </w:rPr>
      </w:pPr>
    </w:p>
    <w:p w:rsidR="00997E88" w:rsidRDefault="00997E88" w:rsidP="00FC3350">
      <w:pPr>
        <w:spacing w:line="360" w:lineRule="auto"/>
        <w:ind w:right="141"/>
        <w:jc w:val="both"/>
        <w:rPr>
          <w:rFonts w:ascii="Times New Roman" w:hAnsi="Times New Roman" w:cs="Times New Roman"/>
          <w:sz w:val="28"/>
          <w:szCs w:val="28"/>
        </w:rPr>
      </w:pPr>
    </w:p>
    <w:p w:rsidR="00997E88" w:rsidRDefault="00997E88" w:rsidP="00FC3350">
      <w:pPr>
        <w:spacing w:line="360" w:lineRule="auto"/>
        <w:ind w:right="141"/>
        <w:jc w:val="both"/>
        <w:rPr>
          <w:rFonts w:ascii="Times New Roman" w:hAnsi="Times New Roman" w:cs="Times New Roman"/>
          <w:sz w:val="28"/>
          <w:szCs w:val="28"/>
        </w:rPr>
      </w:pPr>
    </w:p>
    <w:p w:rsidR="004871D3" w:rsidRDefault="004871D3" w:rsidP="00FC3350">
      <w:pPr>
        <w:spacing w:line="360" w:lineRule="auto"/>
        <w:ind w:right="141"/>
        <w:jc w:val="both"/>
        <w:rPr>
          <w:rFonts w:ascii="Times New Roman" w:hAnsi="Times New Roman" w:cs="Times New Roman"/>
          <w:sz w:val="28"/>
          <w:szCs w:val="28"/>
        </w:rPr>
      </w:pPr>
    </w:p>
    <w:p w:rsidR="00FC3350" w:rsidRDefault="00894BA2" w:rsidP="00FC3350">
      <w:pPr>
        <w:spacing w:line="360" w:lineRule="auto"/>
        <w:ind w:right="141"/>
        <w:jc w:val="both"/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</w:t>
      </w:r>
      <w:r w:rsidR="00FC3350" w:rsidRPr="00A174EE">
        <w:rPr>
          <w:rFonts w:ascii="Times New Roman" w:hAnsi="Times New Roman" w:cs="Times New Roman"/>
          <w:sz w:val="28"/>
          <w:szCs w:val="28"/>
        </w:rPr>
        <w:t>1</w:t>
      </w:r>
      <w:r w:rsidR="00087BF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FC3350">
        <w:rPr>
          <w:rFonts w:ascii="Times New Roman" w:hAnsi="Times New Roman" w:cs="Times New Roman"/>
          <w:sz w:val="28"/>
          <w:szCs w:val="28"/>
        </w:rPr>
        <w:t>АТОМНО–ЭМИССИОННЫЙ</w:t>
      </w:r>
      <w:proofErr w:type="gramEnd"/>
      <w:r w:rsidR="00FC3350">
        <w:rPr>
          <w:rFonts w:ascii="Times New Roman" w:hAnsi="Times New Roman" w:cs="Times New Roman"/>
          <w:sz w:val="28"/>
          <w:szCs w:val="28"/>
        </w:rPr>
        <w:t xml:space="preserve"> АНАЛИЗСТАЛЕЙ И СПЛАВОВ</w:t>
      </w:r>
    </w:p>
    <w:p w:rsidR="00FC3350" w:rsidRPr="00FC3350" w:rsidRDefault="00420345" w:rsidP="00FC3350">
      <w:pPr>
        <w:spacing w:line="360" w:lineRule="auto"/>
        <w:ind w:right="141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FC3350">
        <w:rPr>
          <w:rFonts w:ascii="Times New Roman" w:hAnsi="Times New Roman" w:cs="Times New Roman"/>
          <w:sz w:val="28"/>
          <w:szCs w:val="28"/>
        </w:rPr>
        <w:t>1.1</w:t>
      </w:r>
      <w:r w:rsidR="00FC3350" w:rsidRPr="00691769">
        <w:rPr>
          <w:rFonts w:ascii="Times New Roman" w:hAnsi="Times New Roman" w:cs="Times New Roman"/>
          <w:spacing w:val="14"/>
          <w:sz w:val="28"/>
          <w:szCs w:val="28"/>
        </w:rPr>
        <w:t>Особенности атомного спектрального анализа</w:t>
      </w:r>
    </w:p>
    <w:p w:rsidR="00FC3350" w:rsidRPr="00A174EE" w:rsidRDefault="00FC3350" w:rsidP="004871D3">
      <w:pPr>
        <w:spacing w:after="0" w:line="360" w:lineRule="auto"/>
        <w:ind w:right="142" w:firstLine="437"/>
        <w:jc w:val="both"/>
        <w:rPr>
          <w:rFonts w:ascii="Times New Roman" w:hAnsi="Times New Roman" w:cs="Times New Roman"/>
          <w:sz w:val="28"/>
          <w:szCs w:val="28"/>
        </w:rPr>
      </w:pPr>
      <w:r w:rsidRPr="00A174EE">
        <w:rPr>
          <w:rFonts w:ascii="Times New Roman" w:hAnsi="Times New Roman" w:cs="Times New Roman"/>
          <w:sz w:val="28"/>
          <w:szCs w:val="28"/>
        </w:rPr>
        <w:t>Спектральный анализ - физический метод качественного и количестве</w:t>
      </w:r>
      <w:r w:rsidRPr="00A174EE">
        <w:rPr>
          <w:rFonts w:ascii="Times New Roman" w:hAnsi="Times New Roman" w:cs="Times New Roman"/>
          <w:sz w:val="28"/>
          <w:szCs w:val="28"/>
        </w:rPr>
        <w:t>н</w:t>
      </w:r>
      <w:r w:rsidRPr="00A174EE">
        <w:rPr>
          <w:rFonts w:ascii="Times New Roman" w:hAnsi="Times New Roman" w:cs="Times New Roman"/>
          <w:sz w:val="28"/>
          <w:szCs w:val="28"/>
        </w:rPr>
        <w:t>ного определения атомного и молекулярного состава вещества, основанный на исследовании его спектров. Спектральный анализ классифицируют по целям анализа и типам спектров.</w:t>
      </w:r>
    </w:p>
    <w:p w:rsidR="00FC3350" w:rsidRPr="00A174EE" w:rsidRDefault="00FC3350" w:rsidP="004871D3">
      <w:pPr>
        <w:spacing w:after="0" w:line="360" w:lineRule="auto"/>
        <w:ind w:left="113" w:right="11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74EE">
        <w:rPr>
          <w:rFonts w:ascii="Times New Roman" w:hAnsi="Times New Roman" w:cs="Times New Roman"/>
          <w:sz w:val="28"/>
          <w:szCs w:val="28"/>
        </w:rPr>
        <w:t xml:space="preserve">С помощью атомного спектрального анализа определяют элементный состав образца по атомным (ионным) спектрам испускания и поглощения, с помощью молекулярного - молекулярный состав веществ по молекулярным спектрам поглощения, </w:t>
      </w:r>
      <w:hyperlink r:id="rId9" w:history="1">
        <w:r w:rsidRPr="00A174EE">
          <w:rPr>
            <w:rFonts w:ascii="Times New Roman" w:hAnsi="Times New Roman" w:cs="Times New Roman"/>
            <w:sz w:val="28"/>
            <w:szCs w:val="28"/>
          </w:rPr>
          <w:t>люминесценции</w:t>
        </w:r>
      </w:hyperlink>
      <w:r w:rsidRPr="00A174EE">
        <w:rPr>
          <w:rFonts w:ascii="Times New Roman" w:hAnsi="Times New Roman" w:cs="Times New Roman"/>
          <w:sz w:val="28"/>
          <w:szCs w:val="28"/>
        </w:rPr>
        <w:t xml:space="preserve"> и </w:t>
      </w:r>
      <w:hyperlink r:id="rId10" w:history="1">
        <w:r w:rsidRPr="00A174EE">
          <w:rPr>
            <w:rFonts w:ascii="Times New Roman" w:hAnsi="Times New Roman" w:cs="Times New Roman"/>
            <w:sz w:val="28"/>
            <w:szCs w:val="28"/>
          </w:rPr>
          <w:t>комбинационного рассеяния св</w:t>
        </w:r>
        <w:r w:rsidRPr="00A174EE">
          <w:rPr>
            <w:rFonts w:ascii="Times New Roman" w:hAnsi="Times New Roman" w:cs="Times New Roman"/>
            <w:sz w:val="28"/>
            <w:szCs w:val="28"/>
          </w:rPr>
          <w:t>е</w:t>
        </w:r>
        <w:r w:rsidRPr="00A174EE">
          <w:rPr>
            <w:rFonts w:ascii="Times New Roman" w:hAnsi="Times New Roman" w:cs="Times New Roman"/>
            <w:sz w:val="28"/>
            <w:szCs w:val="28"/>
          </w:rPr>
          <w:t>та</w:t>
        </w:r>
      </w:hyperlink>
      <w:r w:rsidRPr="00A174EE">
        <w:rPr>
          <w:rFonts w:ascii="Times New Roman" w:hAnsi="Times New Roman" w:cs="Times New Roman"/>
          <w:sz w:val="28"/>
          <w:szCs w:val="28"/>
        </w:rPr>
        <w:t>. Эмиссионный спектральный анализ проводят по спектрам испускания атомов, ионов и молекул, возбуждённых различными источниками эле</w:t>
      </w:r>
      <w:r w:rsidRPr="00A174EE">
        <w:rPr>
          <w:rFonts w:ascii="Times New Roman" w:hAnsi="Times New Roman" w:cs="Times New Roman"/>
          <w:sz w:val="28"/>
          <w:szCs w:val="28"/>
        </w:rPr>
        <w:t>к</w:t>
      </w:r>
      <w:r w:rsidRPr="00A174EE">
        <w:rPr>
          <w:rFonts w:ascii="Times New Roman" w:hAnsi="Times New Roman" w:cs="Times New Roman"/>
          <w:sz w:val="28"/>
          <w:szCs w:val="28"/>
        </w:rPr>
        <w:t>тромагнитного излучения в диапазоне от мягкого рентгеновского излуч</w:t>
      </w:r>
      <w:r w:rsidRPr="00A174EE">
        <w:rPr>
          <w:rFonts w:ascii="Times New Roman" w:hAnsi="Times New Roman" w:cs="Times New Roman"/>
          <w:sz w:val="28"/>
          <w:szCs w:val="28"/>
        </w:rPr>
        <w:t>е</w:t>
      </w:r>
      <w:r w:rsidRPr="00A174EE">
        <w:rPr>
          <w:rFonts w:ascii="Times New Roman" w:hAnsi="Times New Roman" w:cs="Times New Roman"/>
          <w:sz w:val="28"/>
          <w:szCs w:val="28"/>
        </w:rPr>
        <w:t>ния до микроволнового.</w:t>
      </w:r>
      <w:bookmarkStart w:id="0" w:name="part_13457"/>
      <w:bookmarkEnd w:id="0"/>
    </w:p>
    <w:p w:rsidR="00FC3350" w:rsidRPr="00A174EE" w:rsidRDefault="00FC3350" w:rsidP="00FC3350">
      <w:pPr>
        <w:spacing w:after="0" w:line="360" w:lineRule="auto"/>
        <w:ind w:right="14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74EE">
        <w:rPr>
          <w:rFonts w:ascii="Times New Roman" w:hAnsi="Times New Roman" w:cs="Times New Roman"/>
          <w:bCs/>
          <w:sz w:val="28"/>
          <w:szCs w:val="28"/>
        </w:rPr>
        <w:t>В</w:t>
      </w:r>
      <w:r w:rsidRPr="00A174EE">
        <w:rPr>
          <w:rFonts w:ascii="Times New Roman" w:hAnsi="Times New Roman" w:cs="Times New Roman"/>
          <w:sz w:val="28"/>
          <w:szCs w:val="28"/>
        </w:rPr>
        <w:t xml:space="preserve"> основе атомного спектрального анализа лежит индивидуальность спектров испускания и поглощения химических эле</w:t>
      </w:r>
      <w:r>
        <w:rPr>
          <w:rFonts w:ascii="Times New Roman" w:hAnsi="Times New Roman" w:cs="Times New Roman"/>
          <w:sz w:val="28"/>
          <w:szCs w:val="28"/>
        </w:rPr>
        <w:t xml:space="preserve">ментов, установленная впервые </w:t>
      </w:r>
      <w:hyperlink r:id="rId11" w:history="1">
        <w:r w:rsidRPr="00A174EE">
          <w:rPr>
            <w:rFonts w:ascii="Times New Roman" w:hAnsi="Times New Roman" w:cs="Times New Roman"/>
            <w:sz w:val="28"/>
            <w:szCs w:val="28"/>
          </w:rPr>
          <w:t>Кирхгофом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и </w:t>
      </w:r>
      <w:hyperlink r:id="rId12" w:history="1">
        <w:r w:rsidRPr="00A174EE">
          <w:rPr>
            <w:rFonts w:ascii="Times New Roman" w:hAnsi="Times New Roman" w:cs="Times New Roman"/>
            <w:sz w:val="28"/>
            <w:szCs w:val="28"/>
          </w:rPr>
          <w:t>Бунзеном</w:t>
        </w:r>
      </w:hyperlink>
      <w:r>
        <w:rPr>
          <w:rFonts w:ascii="Times New Roman" w:hAnsi="Times New Roman" w:cs="Times New Roman"/>
          <w:sz w:val="28"/>
          <w:szCs w:val="28"/>
        </w:rPr>
        <w:t>. В 1861 г.</w:t>
      </w:r>
      <w:r w:rsidRPr="00A174EE">
        <w:rPr>
          <w:rFonts w:ascii="Times New Roman" w:hAnsi="Times New Roman" w:cs="Times New Roman"/>
          <w:sz w:val="28"/>
          <w:szCs w:val="28"/>
        </w:rPr>
        <w:t xml:space="preserve"> Кирхгоф доказал на основе этого открытия присутствие в хромосфере Солнца ряда элементов, положив нач</w:t>
      </w:r>
      <w:r w:rsidRPr="00A174EE">
        <w:rPr>
          <w:rFonts w:ascii="Times New Roman" w:hAnsi="Times New Roman" w:cs="Times New Roman"/>
          <w:sz w:val="28"/>
          <w:szCs w:val="28"/>
        </w:rPr>
        <w:t>а</w:t>
      </w:r>
      <w:r w:rsidRPr="00A174EE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о астрофизике. В 1861-1923 гг.</w:t>
      </w:r>
      <w:r w:rsidRPr="00A174EE">
        <w:rPr>
          <w:rFonts w:ascii="Times New Roman" w:hAnsi="Times New Roman" w:cs="Times New Roman"/>
          <w:sz w:val="28"/>
          <w:szCs w:val="28"/>
        </w:rPr>
        <w:t xml:space="preserve"> с помощью атомного спектрального анал</w:t>
      </w:r>
      <w:r w:rsidRPr="00A174EE">
        <w:rPr>
          <w:rFonts w:ascii="Times New Roman" w:hAnsi="Times New Roman" w:cs="Times New Roman"/>
          <w:sz w:val="28"/>
          <w:szCs w:val="28"/>
        </w:rPr>
        <w:t>и</w:t>
      </w:r>
      <w:r w:rsidRPr="00A174EE">
        <w:rPr>
          <w:rFonts w:ascii="Times New Roman" w:hAnsi="Times New Roman" w:cs="Times New Roman"/>
          <w:sz w:val="28"/>
          <w:szCs w:val="28"/>
        </w:rPr>
        <w:t>за было открыто 25 элементов химической</w:t>
      </w:r>
      <w:r>
        <w:rPr>
          <w:rFonts w:ascii="Times New Roman" w:hAnsi="Times New Roman" w:cs="Times New Roman"/>
          <w:sz w:val="28"/>
          <w:szCs w:val="28"/>
        </w:rPr>
        <w:t xml:space="preserve"> таблицы Менделеева. </w:t>
      </w:r>
    </w:p>
    <w:p w:rsidR="00FC3350" w:rsidRPr="00A174EE" w:rsidRDefault="00FC3350" w:rsidP="00FC3350">
      <w:pPr>
        <w:spacing w:after="0" w:line="360" w:lineRule="auto"/>
        <w:ind w:right="14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74EE">
        <w:rPr>
          <w:rFonts w:ascii="Times New Roman" w:hAnsi="Times New Roman" w:cs="Times New Roman"/>
          <w:sz w:val="28"/>
          <w:szCs w:val="28"/>
        </w:rPr>
        <w:t>Высокая чувствительность и возможность определения многих эл</w:t>
      </w:r>
      <w:r w:rsidRPr="00A174EE">
        <w:rPr>
          <w:rFonts w:ascii="Times New Roman" w:hAnsi="Times New Roman" w:cs="Times New Roman"/>
          <w:sz w:val="28"/>
          <w:szCs w:val="28"/>
        </w:rPr>
        <w:t>е</w:t>
      </w:r>
      <w:r w:rsidRPr="00A174EE">
        <w:rPr>
          <w:rFonts w:ascii="Times New Roman" w:hAnsi="Times New Roman" w:cs="Times New Roman"/>
          <w:sz w:val="28"/>
          <w:szCs w:val="28"/>
        </w:rPr>
        <w:t>ментов в пробах малой массы сделали атомный спектральный анализ э</w:t>
      </w:r>
      <w:r w:rsidRPr="00A174EE">
        <w:rPr>
          <w:rFonts w:ascii="Times New Roman" w:hAnsi="Times New Roman" w:cs="Times New Roman"/>
          <w:sz w:val="28"/>
          <w:szCs w:val="28"/>
        </w:rPr>
        <w:t>ф</w:t>
      </w:r>
      <w:r w:rsidRPr="00A174EE">
        <w:rPr>
          <w:rFonts w:ascii="Times New Roman" w:hAnsi="Times New Roman" w:cs="Times New Roman"/>
          <w:sz w:val="28"/>
          <w:szCs w:val="28"/>
        </w:rPr>
        <w:t>фективным методом качественного анализа элементно</w:t>
      </w:r>
      <w:r>
        <w:rPr>
          <w:rFonts w:ascii="Times New Roman" w:hAnsi="Times New Roman" w:cs="Times New Roman"/>
          <w:sz w:val="28"/>
          <w:szCs w:val="28"/>
        </w:rPr>
        <w:t xml:space="preserve">го состава объектов. В 1926 г. немецкий физик </w:t>
      </w:r>
      <w:proofErr w:type="spellStart"/>
      <w:r w:rsidR="00A56E64">
        <w:rPr>
          <w:rFonts w:ascii="Times New Roman" w:hAnsi="Times New Roman" w:cs="Times New Roman"/>
          <w:sz w:val="28"/>
          <w:szCs w:val="28"/>
        </w:rPr>
        <w:t>Г</w:t>
      </w:r>
      <w:r w:rsidRPr="00A174EE">
        <w:rPr>
          <w:rFonts w:ascii="Times New Roman" w:hAnsi="Times New Roman" w:cs="Times New Roman"/>
          <w:sz w:val="28"/>
          <w:szCs w:val="28"/>
        </w:rPr>
        <w:t>ерлах</w:t>
      </w:r>
      <w:proofErr w:type="spellEnd"/>
      <w:r w:rsidRPr="00A174EE">
        <w:rPr>
          <w:rFonts w:ascii="Times New Roman" w:hAnsi="Times New Roman" w:cs="Times New Roman"/>
          <w:sz w:val="28"/>
          <w:szCs w:val="28"/>
        </w:rPr>
        <w:t xml:space="preserve"> положил начало количественному спе</w:t>
      </w:r>
      <w:r w:rsidRPr="00A174EE">
        <w:rPr>
          <w:rFonts w:ascii="Times New Roman" w:hAnsi="Times New Roman" w:cs="Times New Roman"/>
          <w:sz w:val="28"/>
          <w:szCs w:val="28"/>
        </w:rPr>
        <w:t>к</w:t>
      </w:r>
      <w:r w:rsidRPr="00A174EE">
        <w:rPr>
          <w:rFonts w:ascii="Times New Roman" w:hAnsi="Times New Roman" w:cs="Times New Roman"/>
          <w:sz w:val="28"/>
          <w:szCs w:val="28"/>
        </w:rPr>
        <w:t xml:space="preserve">тральному анализу. </w:t>
      </w:r>
    </w:p>
    <w:p w:rsidR="00FC3350" w:rsidRDefault="00FC3350" w:rsidP="00FC3350">
      <w:pPr>
        <w:spacing w:after="0" w:line="360" w:lineRule="auto"/>
        <w:ind w:right="-104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1" w:name="part_13458"/>
      <w:bookmarkStart w:id="2" w:name="part_13459"/>
      <w:bookmarkEnd w:id="1"/>
      <w:bookmarkEnd w:id="2"/>
      <w:r w:rsidRPr="00A174EE">
        <w:rPr>
          <w:rFonts w:ascii="Times New Roman" w:hAnsi="Times New Roman" w:cs="Times New Roman"/>
          <w:bCs/>
          <w:sz w:val="28"/>
          <w:szCs w:val="28"/>
        </w:rPr>
        <w:t>Атомно-эмиссионный спектральный анализ</w:t>
      </w:r>
      <w:r w:rsidRPr="00A174EE">
        <w:rPr>
          <w:rFonts w:ascii="Times New Roman" w:hAnsi="Times New Roman" w:cs="Times New Roman"/>
          <w:sz w:val="28"/>
          <w:szCs w:val="28"/>
        </w:rPr>
        <w:t xml:space="preserve"> включает следующие о</w:t>
      </w:r>
      <w:r w:rsidRPr="00A174EE">
        <w:rPr>
          <w:rFonts w:ascii="Times New Roman" w:hAnsi="Times New Roman" w:cs="Times New Roman"/>
          <w:sz w:val="28"/>
          <w:szCs w:val="28"/>
        </w:rPr>
        <w:t>с</w:t>
      </w:r>
      <w:r w:rsidRPr="00A174EE">
        <w:rPr>
          <w:rFonts w:ascii="Times New Roman" w:hAnsi="Times New Roman" w:cs="Times New Roman"/>
          <w:sz w:val="28"/>
          <w:szCs w:val="28"/>
        </w:rPr>
        <w:t>новные процессы:</w:t>
      </w:r>
    </w:p>
    <w:p w:rsidR="00FC3350" w:rsidRDefault="00FC3350" w:rsidP="00FC3350">
      <w:pPr>
        <w:spacing w:after="0" w:line="360" w:lineRule="auto"/>
        <w:ind w:right="-104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- </w:t>
      </w:r>
      <w:r w:rsidRPr="00A174EE">
        <w:rPr>
          <w:rFonts w:ascii="Times New Roman" w:hAnsi="Times New Roman" w:cs="Times New Roman"/>
          <w:sz w:val="28"/>
          <w:szCs w:val="28"/>
        </w:rPr>
        <w:t>отбор представительной пробы, отражающей средний состав анал</w:t>
      </w:r>
      <w:r w:rsidRPr="00A174EE">
        <w:rPr>
          <w:rFonts w:ascii="Times New Roman" w:hAnsi="Times New Roman" w:cs="Times New Roman"/>
          <w:sz w:val="28"/>
          <w:szCs w:val="28"/>
        </w:rPr>
        <w:t>и</w:t>
      </w:r>
      <w:r w:rsidRPr="00A174EE">
        <w:rPr>
          <w:rFonts w:ascii="Times New Roman" w:hAnsi="Times New Roman" w:cs="Times New Roman"/>
          <w:sz w:val="28"/>
          <w:szCs w:val="28"/>
        </w:rPr>
        <w:t>зируемого материала или местное распределение определяемых элементов в материале;</w:t>
      </w:r>
    </w:p>
    <w:p w:rsidR="00FC3350" w:rsidRDefault="00FC3350" w:rsidP="00FC3350">
      <w:pPr>
        <w:spacing w:after="0" w:line="360" w:lineRule="auto"/>
        <w:ind w:right="-104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174EE">
        <w:rPr>
          <w:rFonts w:ascii="Times New Roman" w:hAnsi="Times New Roman" w:cs="Times New Roman"/>
          <w:sz w:val="28"/>
          <w:szCs w:val="28"/>
        </w:rPr>
        <w:t>введение пробы в источник излучения, в котором происходят испар</w:t>
      </w:r>
      <w:r w:rsidRPr="00A174EE">
        <w:rPr>
          <w:rFonts w:ascii="Times New Roman" w:hAnsi="Times New Roman" w:cs="Times New Roman"/>
          <w:sz w:val="28"/>
          <w:szCs w:val="28"/>
        </w:rPr>
        <w:t>е</w:t>
      </w:r>
      <w:r w:rsidRPr="00A174EE">
        <w:rPr>
          <w:rFonts w:ascii="Times New Roman" w:hAnsi="Times New Roman" w:cs="Times New Roman"/>
          <w:sz w:val="28"/>
          <w:szCs w:val="28"/>
        </w:rPr>
        <w:t>ние твёр</w:t>
      </w:r>
      <w:r>
        <w:rPr>
          <w:rFonts w:ascii="Times New Roman" w:hAnsi="Times New Roman" w:cs="Times New Roman"/>
          <w:sz w:val="28"/>
          <w:szCs w:val="28"/>
        </w:rPr>
        <w:t>дых и жи</w:t>
      </w:r>
      <w:r w:rsidRPr="00A174EE">
        <w:rPr>
          <w:rFonts w:ascii="Times New Roman" w:hAnsi="Times New Roman" w:cs="Times New Roman"/>
          <w:sz w:val="28"/>
          <w:szCs w:val="28"/>
        </w:rPr>
        <w:t>дких проб, диссоциация соединений и возбуждение атомов и ионов;</w:t>
      </w:r>
    </w:p>
    <w:p w:rsidR="00FC3350" w:rsidRPr="00A174EE" w:rsidRDefault="00FC3350" w:rsidP="00FC3350">
      <w:pPr>
        <w:spacing w:after="0" w:line="360" w:lineRule="auto"/>
        <w:ind w:right="-104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174EE">
        <w:rPr>
          <w:rFonts w:ascii="Times New Roman" w:hAnsi="Times New Roman" w:cs="Times New Roman"/>
          <w:sz w:val="28"/>
          <w:szCs w:val="28"/>
        </w:rPr>
        <w:t xml:space="preserve">преобразование свечения атомов и ионов в спектр и его регистрация с помощью </w:t>
      </w:r>
      <w:hyperlink r:id="rId13" w:history="1"/>
      <w:hyperlink r:id="rId14" w:history="1">
        <w:proofErr w:type="spellStart"/>
        <w:r w:rsidRPr="00A174EE">
          <w:rPr>
            <w:rFonts w:ascii="Times New Roman" w:hAnsi="Times New Roman" w:cs="Times New Roman"/>
            <w:sz w:val="28"/>
            <w:szCs w:val="28"/>
          </w:rPr>
          <w:t>спектрального</w:t>
        </w:r>
      </w:hyperlink>
      <w:hyperlink r:id="rId15" w:history="1"/>
      <w:hyperlink r:id="rId16" w:history="1">
        <w:r w:rsidRPr="00A174EE">
          <w:rPr>
            <w:rFonts w:ascii="Times New Roman" w:hAnsi="Times New Roman" w:cs="Times New Roman"/>
            <w:sz w:val="28"/>
            <w:szCs w:val="28"/>
          </w:rPr>
          <w:t>прибора</w:t>
        </w:r>
        <w:proofErr w:type="spellEnd"/>
      </w:hyperlink>
      <w:hyperlink r:id="rId17" w:history="1"/>
      <w:r w:rsidRPr="00A174EE">
        <w:rPr>
          <w:rFonts w:ascii="Times New Roman" w:hAnsi="Times New Roman" w:cs="Times New Roman"/>
          <w:sz w:val="28"/>
          <w:szCs w:val="28"/>
        </w:rPr>
        <w:t>;</w:t>
      </w:r>
    </w:p>
    <w:p w:rsidR="00FC3350" w:rsidRPr="00A174EE" w:rsidRDefault="00FC3350" w:rsidP="00FC3350">
      <w:pPr>
        <w:spacing w:after="0" w:line="360" w:lineRule="auto"/>
        <w:ind w:right="-104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174EE">
        <w:rPr>
          <w:rFonts w:ascii="Times New Roman" w:hAnsi="Times New Roman" w:cs="Times New Roman"/>
          <w:sz w:val="28"/>
          <w:szCs w:val="28"/>
        </w:rPr>
        <w:t>расшифровка полученных спектров.</w:t>
      </w:r>
    </w:p>
    <w:p w:rsidR="00FC3350" w:rsidRPr="00A174EE" w:rsidRDefault="00FC3350" w:rsidP="00FC3350">
      <w:pPr>
        <w:spacing w:after="0" w:line="360" w:lineRule="auto"/>
        <w:ind w:right="-10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74EE">
        <w:rPr>
          <w:rFonts w:ascii="Times New Roman" w:hAnsi="Times New Roman" w:cs="Times New Roman"/>
          <w:sz w:val="28"/>
          <w:szCs w:val="28"/>
        </w:rPr>
        <w:t>Для качественного анализа достаточно установить наличие или отсутс</w:t>
      </w:r>
      <w:r w:rsidRPr="00A174EE">
        <w:rPr>
          <w:rFonts w:ascii="Times New Roman" w:hAnsi="Times New Roman" w:cs="Times New Roman"/>
          <w:sz w:val="28"/>
          <w:szCs w:val="28"/>
        </w:rPr>
        <w:t>т</w:t>
      </w:r>
      <w:r w:rsidRPr="00A174EE">
        <w:rPr>
          <w:rFonts w:ascii="Times New Roman" w:hAnsi="Times New Roman" w:cs="Times New Roman"/>
          <w:sz w:val="28"/>
          <w:szCs w:val="28"/>
        </w:rPr>
        <w:t>вие аналитических линий определяемых элементов. По яркости линий при в</w:t>
      </w:r>
      <w:r w:rsidRPr="00A174EE">
        <w:rPr>
          <w:rFonts w:ascii="Times New Roman" w:hAnsi="Times New Roman" w:cs="Times New Roman"/>
          <w:sz w:val="28"/>
          <w:szCs w:val="28"/>
        </w:rPr>
        <w:t>и</w:t>
      </w:r>
      <w:r w:rsidRPr="00A174EE">
        <w:rPr>
          <w:rFonts w:ascii="Times New Roman" w:hAnsi="Times New Roman" w:cs="Times New Roman"/>
          <w:sz w:val="28"/>
          <w:szCs w:val="28"/>
        </w:rPr>
        <w:t>зуальном просмотре можно дать грубую оценку содержания тех или иных элементов в пробе.Наиболее результативно для обнаружения тех или иных элементов использование чувствительных (так называемых "последних") л</w:t>
      </w:r>
      <w:r w:rsidRPr="00A174EE">
        <w:rPr>
          <w:rFonts w:ascii="Times New Roman" w:hAnsi="Times New Roman" w:cs="Times New Roman"/>
          <w:sz w:val="28"/>
          <w:szCs w:val="28"/>
        </w:rPr>
        <w:t>и</w:t>
      </w:r>
      <w:r w:rsidRPr="00A174EE">
        <w:rPr>
          <w:rFonts w:ascii="Times New Roman" w:hAnsi="Times New Roman" w:cs="Times New Roman"/>
          <w:sz w:val="28"/>
          <w:szCs w:val="28"/>
        </w:rPr>
        <w:t>ний, сохраняющихся в спектре при минимальной концентрации определяем</w:t>
      </w:r>
      <w:r w:rsidRPr="00A174EE">
        <w:rPr>
          <w:rFonts w:ascii="Times New Roman" w:hAnsi="Times New Roman" w:cs="Times New Roman"/>
          <w:sz w:val="28"/>
          <w:szCs w:val="28"/>
        </w:rPr>
        <w:t>о</w:t>
      </w:r>
      <w:r w:rsidRPr="00A174EE">
        <w:rPr>
          <w:rFonts w:ascii="Times New Roman" w:hAnsi="Times New Roman" w:cs="Times New Roman"/>
          <w:sz w:val="28"/>
          <w:szCs w:val="28"/>
        </w:rPr>
        <w:t>го элемента.</w:t>
      </w:r>
    </w:p>
    <w:p w:rsidR="00FC3350" w:rsidRPr="00A174EE" w:rsidRDefault="00FC3350" w:rsidP="00FC3350">
      <w:pPr>
        <w:spacing w:after="0" w:line="360" w:lineRule="auto"/>
        <w:ind w:right="-10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74EE">
        <w:rPr>
          <w:rFonts w:ascii="Times New Roman" w:hAnsi="Times New Roman" w:cs="Times New Roman"/>
          <w:sz w:val="28"/>
          <w:szCs w:val="28"/>
        </w:rPr>
        <w:t>Количественный атомный спектральный анализ осуществляют сравн</w:t>
      </w:r>
      <w:r w:rsidRPr="00A174EE">
        <w:rPr>
          <w:rFonts w:ascii="Times New Roman" w:hAnsi="Times New Roman" w:cs="Times New Roman"/>
          <w:sz w:val="28"/>
          <w:szCs w:val="28"/>
        </w:rPr>
        <w:t>е</w:t>
      </w:r>
      <w:r w:rsidRPr="00A174EE">
        <w:rPr>
          <w:rFonts w:ascii="Times New Roman" w:hAnsi="Times New Roman" w:cs="Times New Roman"/>
          <w:sz w:val="28"/>
          <w:szCs w:val="28"/>
        </w:rPr>
        <w:t>нием интенсивностей двух спектральных линий в спектре пробы, одна из к</w:t>
      </w:r>
      <w:r w:rsidRPr="00A174EE">
        <w:rPr>
          <w:rFonts w:ascii="Times New Roman" w:hAnsi="Times New Roman" w:cs="Times New Roman"/>
          <w:sz w:val="28"/>
          <w:szCs w:val="28"/>
        </w:rPr>
        <w:t>о</w:t>
      </w:r>
      <w:r w:rsidRPr="00A174EE">
        <w:rPr>
          <w:rFonts w:ascii="Times New Roman" w:hAnsi="Times New Roman" w:cs="Times New Roman"/>
          <w:sz w:val="28"/>
          <w:szCs w:val="28"/>
        </w:rPr>
        <w:t>торых принадлежит определяемому элементу, а другая (линия сравнения) - основному элементу в составе пробы, концентрация которого известна, или специально вводимому в известной концентрации элементу ("внутреннему стандарту").</w:t>
      </w:r>
    </w:p>
    <w:p w:rsidR="00FC3350" w:rsidRPr="001B1351" w:rsidRDefault="00FC3350" w:rsidP="00FC3350">
      <w:pPr>
        <w:spacing w:after="0" w:line="360" w:lineRule="auto"/>
        <w:ind w:right="-104" w:firstLine="709"/>
        <w:rPr>
          <w:rFonts w:ascii="Times New Roman" w:hAnsi="Times New Roman" w:cs="Times New Roman"/>
          <w:sz w:val="28"/>
          <w:szCs w:val="28"/>
        </w:rPr>
      </w:pPr>
      <w:r w:rsidRPr="00A174EE">
        <w:rPr>
          <w:rFonts w:ascii="Times New Roman" w:hAnsi="Times New Roman" w:cs="Times New Roman"/>
          <w:sz w:val="28"/>
          <w:szCs w:val="28"/>
        </w:rPr>
        <w:t>В основе количественного атомного спектрального анализа лежит соо</w:t>
      </w:r>
      <w:r w:rsidRPr="00A174EE">
        <w:rPr>
          <w:rFonts w:ascii="Times New Roman" w:hAnsi="Times New Roman" w:cs="Times New Roman"/>
          <w:sz w:val="28"/>
          <w:szCs w:val="28"/>
        </w:rPr>
        <w:t>т</w:t>
      </w:r>
      <w:r w:rsidRPr="00A174EE">
        <w:rPr>
          <w:rFonts w:ascii="Times New Roman" w:hAnsi="Times New Roman" w:cs="Times New Roman"/>
          <w:sz w:val="28"/>
          <w:szCs w:val="28"/>
        </w:rPr>
        <w:t>ношение, связывающее концентрацию</w:t>
      </w:r>
      <w:proofErr w:type="gramStart"/>
      <w:r w:rsidRPr="00A174E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</w:rPr>
        <w:t>С</w:t>
      </w:r>
      <w:proofErr w:type="gramEnd"/>
      <w:r w:rsidRPr="00A174EE">
        <w:rPr>
          <w:rFonts w:ascii="Times New Roman" w:hAnsi="Times New Roman" w:cs="Times New Roman"/>
          <w:sz w:val="28"/>
          <w:szCs w:val="28"/>
        </w:rPr>
        <w:t xml:space="preserve"> определяемого элемента с отнош</w:t>
      </w:r>
      <w:r w:rsidRPr="00A174EE">
        <w:rPr>
          <w:rFonts w:ascii="Times New Roman" w:hAnsi="Times New Roman" w:cs="Times New Roman"/>
          <w:sz w:val="28"/>
          <w:szCs w:val="28"/>
        </w:rPr>
        <w:t>е</w:t>
      </w:r>
      <w:r w:rsidRPr="00A174EE">
        <w:rPr>
          <w:rFonts w:ascii="Times New Roman" w:hAnsi="Times New Roman" w:cs="Times New Roman"/>
          <w:sz w:val="28"/>
          <w:szCs w:val="28"/>
        </w:rPr>
        <w:t xml:space="preserve">нием интенсивностей линии определяемой примеси </w:t>
      </w:r>
      <w:r w:rsidRPr="00A174EE">
        <w:rPr>
          <w:rFonts w:ascii="Times New Roman" w:hAnsi="Times New Roman" w:cs="Times New Roman"/>
          <w:i/>
          <w:iCs/>
          <w:sz w:val="28"/>
          <w:szCs w:val="28"/>
        </w:rPr>
        <w:t>I</w:t>
      </w:r>
      <w:r w:rsidRPr="00A174EE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A174EE">
        <w:rPr>
          <w:rFonts w:ascii="Times New Roman" w:hAnsi="Times New Roman" w:cs="Times New Roman"/>
          <w:sz w:val="28"/>
          <w:szCs w:val="28"/>
        </w:rPr>
        <w:t xml:space="preserve"> и линии сравнения</w:t>
      </w:r>
      <w:r w:rsidRPr="00A174EE">
        <w:rPr>
          <w:rFonts w:ascii="Times New Roman" w:hAnsi="Times New Roman" w:cs="Times New Roman"/>
          <w:i/>
          <w:iCs/>
          <w:sz w:val="28"/>
          <w:szCs w:val="28"/>
          <w:lang w:val="en-US"/>
        </w:rPr>
        <w:t>I</w:t>
      </w:r>
      <w:r w:rsidRPr="001B1351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1B1351">
        <w:rPr>
          <w:rFonts w:ascii="Times New Roman" w:hAnsi="Times New Roman" w:cs="Times New Roman"/>
          <w:sz w:val="28"/>
          <w:szCs w:val="28"/>
        </w:rPr>
        <w:t>:</w:t>
      </w:r>
    </w:p>
    <w:p w:rsidR="00583430" w:rsidRDefault="00583430" w:rsidP="00FC3350">
      <w:pPr>
        <w:spacing w:after="0" w:line="360" w:lineRule="auto"/>
        <w:ind w:right="-104" w:firstLine="709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                                      </w:t>
      </w:r>
      <w:r w:rsidR="00FC3350" w:rsidRPr="00A174EE">
        <w:rPr>
          <w:rFonts w:ascii="Times New Roman" w:hAnsi="Times New Roman" w:cs="Times New Roman"/>
          <w:i/>
          <w:iCs/>
          <w:sz w:val="28"/>
          <w:szCs w:val="28"/>
          <w:lang w:val="en-US"/>
        </w:rPr>
        <w:t>I</w:t>
      </w:r>
      <w:r w:rsidR="00FC3350" w:rsidRPr="00FE7163"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>1</w:t>
      </w:r>
      <w:r w:rsidR="00FC3350" w:rsidRPr="00FE7163">
        <w:rPr>
          <w:rFonts w:ascii="Times New Roman" w:hAnsi="Times New Roman" w:cs="Times New Roman"/>
          <w:i/>
          <w:iCs/>
          <w:sz w:val="28"/>
          <w:szCs w:val="28"/>
        </w:rPr>
        <w:t>/</w:t>
      </w:r>
      <w:r w:rsidR="00FC3350" w:rsidRPr="00A174EE">
        <w:rPr>
          <w:rFonts w:ascii="Times New Roman" w:hAnsi="Times New Roman" w:cs="Times New Roman"/>
          <w:i/>
          <w:iCs/>
          <w:sz w:val="28"/>
          <w:szCs w:val="28"/>
          <w:lang w:val="en-US"/>
        </w:rPr>
        <w:t>I</w:t>
      </w:r>
      <w:r w:rsidR="00FC3350" w:rsidRPr="00FE7163"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>2</w:t>
      </w:r>
      <w:r w:rsidR="00FC3350" w:rsidRPr="00FE7163">
        <w:rPr>
          <w:rFonts w:ascii="Times New Roman" w:hAnsi="Times New Roman" w:cs="Times New Roman"/>
          <w:i/>
          <w:iCs/>
          <w:sz w:val="28"/>
          <w:szCs w:val="28"/>
        </w:rPr>
        <w:t xml:space="preserve"> = </w:t>
      </w:r>
      <w:r w:rsidR="00FC3350" w:rsidRPr="00A174EE">
        <w:rPr>
          <w:rFonts w:ascii="Times New Roman" w:hAnsi="Times New Roman" w:cs="Times New Roman"/>
          <w:i/>
          <w:iCs/>
          <w:sz w:val="28"/>
          <w:szCs w:val="28"/>
          <w:lang w:val="en-US"/>
        </w:rPr>
        <w:t>a</w:t>
      </w:r>
      <m:oMath>
        <m:sSup>
          <m:sSupPr>
            <m:ctrlPr>
              <w:rPr>
                <w:rFonts w:ascii="Cambria Math" w:hAnsi="Cambria Math" w:cs="Times New Roman"/>
                <w:i/>
                <w:iCs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С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b</m:t>
            </m:r>
          </m:sup>
        </m:sSup>
      </m:oMath>
      <w:r w:rsidR="00FC3350" w:rsidRPr="00FE7163">
        <w:rPr>
          <w:rFonts w:ascii="Times New Roman" w:hAnsi="Times New Roman" w:cs="Times New Roman"/>
          <w:iCs/>
          <w:sz w:val="28"/>
          <w:szCs w:val="28"/>
        </w:rPr>
        <w:t>,</w:t>
      </w:r>
      <w:r w:rsidR="00A56E64">
        <w:rPr>
          <w:rFonts w:ascii="Times New Roman" w:hAnsi="Times New Roman" w:cs="Times New Roman"/>
          <w:iCs/>
          <w:sz w:val="28"/>
          <w:szCs w:val="28"/>
        </w:rPr>
        <w:t xml:space="preserve">                               </w:t>
      </w:r>
    </w:p>
    <w:p w:rsidR="00FC3350" w:rsidRDefault="00A56E64" w:rsidP="00FC3350">
      <w:pPr>
        <w:spacing w:after="0" w:line="360" w:lineRule="auto"/>
        <w:ind w:right="-104" w:firstLine="709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г</w:t>
      </w:r>
      <w:r w:rsidR="00FC3350">
        <w:rPr>
          <w:rFonts w:ascii="Times New Roman" w:hAnsi="Times New Roman" w:cs="Times New Roman"/>
          <w:iCs/>
          <w:sz w:val="28"/>
          <w:szCs w:val="28"/>
        </w:rPr>
        <w:t xml:space="preserve">де </w:t>
      </w:r>
      <m:oMath>
        <m:sSub>
          <m:sSubPr>
            <m:ctrlPr>
              <w:rPr>
                <w:rFonts w:ascii="Cambria Math" w:hAnsi="Cambria Math" w:cs="Times New Roman"/>
                <w:i/>
                <w:iCs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I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sub>
        </m:sSub>
      </m:oMath>
      <w:r w:rsidR="00FC3350" w:rsidRPr="00C00D68">
        <w:rPr>
          <w:rFonts w:ascii="Times New Roman" w:hAnsi="Times New Roman" w:cs="Times New Roman"/>
          <w:iCs/>
          <w:sz w:val="28"/>
          <w:szCs w:val="28"/>
        </w:rPr>
        <w:t xml:space="preserve">- </w:t>
      </w:r>
      <w:r w:rsidR="00FC3350">
        <w:rPr>
          <w:rFonts w:ascii="Times New Roman" w:hAnsi="Times New Roman" w:cs="Times New Roman"/>
          <w:iCs/>
          <w:sz w:val="28"/>
          <w:szCs w:val="28"/>
        </w:rPr>
        <w:t>линии определяемой примеси</w:t>
      </w:r>
      <w:r w:rsidR="00583430">
        <w:rPr>
          <w:rFonts w:ascii="Times New Roman" w:hAnsi="Times New Roman" w:cs="Times New Roman"/>
          <w:iCs/>
          <w:sz w:val="28"/>
          <w:szCs w:val="28"/>
        </w:rPr>
        <w:t xml:space="preserve">,                                             (1)   </w:t>
      </w:r>
    </w:p>
    <w:p w:rsidR="00FC3350" w:rsidRPr="00C00D68" w:rsidRDefault="00517CD7" w:rsidP="00FC3350">
      <w:pPr>
        <w:spacing w:after="0" w:line="360" w:lineRule="auto"/>
        <w:ind w:right="-104" w:firstLine="709"/>
        <w:rPr>
          <w:rFonts w:ascii="Times New Roman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hAnsi="Cambria Math" w:cs="Times New Roman"/>
                <w:i/>
                <w:iCs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 xml:space="preserve">     </m:t>
            </m:r>
            <m:r>
              <w:rPr>
                <w:rFonts w:ascii="Cambria Math" w:hAnsi="Cambria Math" w:cs="Times New Roman"/>
                <w:sz w:val="28"/>
                <w:szCs w:val="28"/>
              </w:rPr>
              <m:t xml:space="preserve">  </m:t>
            </m:r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I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b>
        </m:sSub>
      </m:oMath>
      <w:r w:rsidR="00FC3350" w:rsidRPr="00C00D68">
        <w:rPr>
          <w:rFonts w:ascii="Times New Roman" w:hAnsi="Times New Roman" w:cs="Times New Roman"/>
          <w:iCs/>
          <w:sz w:val="28"/>
          <w:szCs w:val="28"/>
        </w:rPr>
        <w:t xml:space="preserve">- </w:t>
      </w:r>
      <w:r w:rsidR="00FC3350">
        <w:rPr>
          <w:rFonts w:ascii="Times New Roman" w:hAnsi="Times New Roman" w:cs="Times New Roman"/>
          <w:iCs/>
          <w:sz w:val="28"/>
          <w:szCs w:val="28"/>
        </w:rPr>
        <w:t>линии сравнения</w:t>
      </w:r>
      <w:r w:rsidR="00583430">
        <w:rPr>
          <w:rFonts w:ascii="Times New Roman" w:hAnsi="Times New Roman" w:cs="Times New Roman"/>
          <w:iCs/>
          <w:sz w:val="28"/>
          <w:szCs w:val="28"/>
        </w:rPr>
        <w:t>.</w:t>
      </w:r>
      <w:r w:rsidR="00FC3350">
        <w:rPr>
          <w:rFonts w:ascii="Times New Roman" w:hAnsi="Times New Roman" w:cs="Times New Roman"/>
          <w:iCs/>
          <w:sz w:val="28"/>
          <w:szCs w:val="28"/>
        </w:rPr>
        <w:t xml:space="preserve"> </w:t>
      </w:r>
    </w:p>
    <w:p w:rsidR="00FC3350" w:rsidRDefault="00FC3350" w:rsidP="00FC3350">
      <w:pPr>
        <w:spacing w:line="360" w:lineRule="auto"/>
      </w:pPr>
      <w:r w:rsidRPr="00A174EE">
        <w:rPr>
          <w:rFonts w:ascii="Times New Roman" w:hAnsi="Times New Roman" w:cs="Times New Roman"/>
          <w:sz w:val="28"/>
          <w:szCs w:val="28"/>
        </w:rPr>
        <w:t xml:space="preserve"> постоянные </w:t>
      </w:r>
      <w:r w:rsidRPr="00A174EE">
        <w:rPr>
          <w:rFonts w:ascii="Times New Roman" w:hAnsi="Times New Roman" w:cs="Times New Roman"/>
          <w:i/>
          <w:iCs/>
          <w:sz w:val="28"/>
          <w:szCs w:val="28"/>
        </w:rPr>
        <w:t>а</w:t>
      </w:r>
      <w:r w:rsidRPr="00A174EE">
        <w:rPr>
          <w:rFonts w:ascii="Times New Roman" w:hAnsi="Times New Roman" w:cs="Times New Roman"/>
          <w:sz w:val="28"/>
          <w:szCs w:val="28"/>
        </w:rPr>
        <w:t xml:space="preserve"> и </w:t>
      </w:r>
      <w:r w:rsidRPr="00A174EE">
        <w:rPr>
          <w:rFonts w:ascii="Times New Roman" w:hAnsi="Times New Roman" w:cs="Times New Roman"/>
          <w:i/>
          <w:iCs/>
          <w:sz w:val="28"/>
          <w:szCs w:val="28"/>
        </w:rPr>
        <w:t>b</w:t>
      </w:r>
      <w:r w:rsidRPr="00A174EE">
        <w:rPr>
          <w:rFonts w:ascii="Times New Roman" w:hAnsi="Times New Roman" w:cs="Times New Roman"/>
          <w:sz w:val="28"/>
          <w:szCs w:val="28"/>
        </w:rPr>
        <w:t xml:space="preserve"> определяются опытным путём, или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gramEnd"/>
      <w:r w:rsidRPr="00A174EE">
        <w:rPr>
          <w:rFonts w:ascii="Times New Roman" w:hAnsi="Times New Roman" w:cs="Times New Roman"/>
          <w:sz w:val="28"/>
          <w:szCs w:val="28"/>
        </w:rPr>
        <w:t xml:space="preserve">помощью стандартных образцов (не менее трех) можно построить график зависимости </w:t>
      </w:r>
      <w:proofErr w:type="spellStart"/>
      <w:r w:rsidRPr="00A174EE">
        <w:rPr>
          <w:rFonts w:ascii="Times New Roman" w:hAnsi="Times New Roman" w:cs="Times New Roman"/>
          <w:sz w:val="28"/>
          <w:szCs w:val="28"/>
        </w:rPr>
        <w:t>lg</w:t>
      </w:r>
      <w:proofErr w:type="spellEnd"/>
      <w:r w:rsidRPr="00A174EE">
        <w:rPr>
          <w:rFonts w:ascii="Times New Roman" w:hAnsi="Times New Roman" w:cs="Times New Roman"/>
          <w:sz w:val="28"/>
          <w:szCs w:val="28"/>
        </w:rPr>
        <w:t>(</w:t>
      </w:r>
      <w:r w:rsidRPr="00A174EE">
        <w:rPr>
          <w:rFonts w:ascii="Times New Roman" w:hAnsi="Times New Roman" w:cs="Times New Roman"/>
          <w:i/>
          <w:iCs/>
          <w:sz w:val="28"/>
          <w:szCs w:val="28"/>
        </w:rPr>
        <w:t>I</w:t>
      </w:r>
      <w:r w:rsidRPr="00A174EE"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>1</w:t>
      </w:r>
      <w:r w:rsidRPr="00A174EE">
        <w:rPr>
          <w:rFonts w:ascii="Times New Roman" w:hAnsi="Times New Roman" w:cs="Times New Roman"/>
          <w:i/>
          <w:iCs/>
          <w:sz w:val="28"/>
          <w:szCs w:val="28"/>
        </w:rPr>
        <w:t>/I</w:t>
      </w:r>
      <w:r w:rsidRPr="00A174EE"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) от </w:t>
      </w:r>
      <w:proofErr w:type="spellStart"/>
      <w:r>
        <w:rPr>
          <w:rFonts w:ascii="Times New Roman" w:hAnsi="Times New Roman" w:cs="Times New Roman"/>
          <w:sz w:val="28"/>
          <w:szCs w:val="28"/>
        </w:rPr>
        <w:t>lg</w:t>
      </w:r>
      <w:proofErr w:type="spellEnd"/>
      <w:r>
        <w:rPr>
          <w:rFonts w:ascii="Times New Roman" w:hAnsi="Times New Roman" w:cs="Times New Roman"/>
          <w:i/>
          <w:sz w:val="28"/>
          <w:szCs w:val="28"/>
          <w:lang w:val="en-US"/>
        </w:rPr>
        <w:t>C</w:t>
      </w:r>
      <w:r w:rsidRPr="00A174EE">
        <w:rPr>
          <w:rFonts w:ascii="Times New Roman" w:hAnsi="Times New Roman" w:cs="Times New Roman"/>
          <w:sz w:val="28"/>
          <w:szCs w:val="28"/>
        </w:rPr>
        <w:t xml:space="preserve">  </w:t>
      </w:r>
      <w:r w:rsidRPr="00A174EE">
        <w:rPr>
          <w:rFonts w:ascii="Times New Roman" w:hAnsi="Times New Roman" w:cs="Times New Roman"/>
          <w:sz w:val="28"/>
          <w:szCs w:val="28"/>
        </w:rPr>
        <w:lastRenderedPageBreak/>
        <w:t xml:space="preserve">и определить по нему </w:t>
      </w:r>
      <w:r w:rsidRPr="00A174EE">
        <w:rPr>
          <w:rFonts w:ascii="Times New Roman" w:hAnsi="Times New Roman" w:cs="Times New Roman"/>
          <w:i/>
          <w:iCs/>
          <w:sz w:val="28"/>
          <w:szCs w:val="28"/>
        </w:rPr>
        <w:t>а</w:t>
      </w:r>
      <w:r w:rsidRPr="00A174EE">
        <w:rPr>
          <w:rFonts w:ascii="Times New Roman" w:hAnsi="Times New Roman" w:cs="Times New Roman"/>
          <w:sz w:val="28"/>
          <w:szCs w:val="28"/>
        </w:rPr>
        <w:t xml:space="preserve"> и </w:t>
      </w:r>
      <w:r w:rsidRPr="00A174EE">
        <w:rPr>
          <w:rFonts w:ascii="Times New Roman" w:hAnsi="Times New Roman" w:cs="Times New Roman"/>
          <w:i/>
          <w:iCs/>
          <w:sz w:val="28"/>
          <w:szCs w:val="28"/>
        </w:rPr>
        <w:t>b.</w:t>
      </w:r>
      <w:r w:rsidRPr="00A174EE">
        <w:rPr>
          <w:rFonts w:ascii="Times New Roman" w:hAnsi="Times New Roman" w:cs="Times New Roman"/>
          <w:sz w:val="28"/>
          <w:szCs w:val="28"/>
        </w:rPr>
        <w:t xml:space="preserve"> Значения </w:t>
      </w:r>
      <w:r w:rsidRPr="00A174EE">
        <w:rPr>
          <w:rFonts w:ascii="Times New Roman" w:hAnsi="Times New Roman" w:cs="Times New Roman"/>
          <w:i/>
          <w:iCs/>
          <w:sz w:val="28"/>
          <w:szCs w:val="28"/>
        </w:rPr>
        <w:t>I</w:t>
      </w:r>
      <w:r w:rsidRPr="00A174EE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A174EE">
        <w:rPr>
          <w:rFonts w:ascii="Times New Roman" w:hAnsi="Times New Roman" w:cs="Times New Roman"/>
          <w:sz w:val="28"/>
          <w:szCs w:val="28"/>
        </w:rPr>
        <w:t xml:space="preserve"> и </w:t>
      </w:r>
      <w:r w:rsidRPr="00A174EE">
        <w:rPr>
          <w:rFonts w:ascii="Times New Roman" w:hAnsi="Times New Roman" w:cs="Times New Roman"/>
          <w:i/>
          <w:iCs/>
          <w:sz w:val="28"/>
          <w:szCs w:val="28"/>
        </w:rPr>
        <w:t>I</w:t>
      </w:r>
      <w:r w:rsidRPr="00A174EE"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>2</w:t>
      </w:r>
      <w:r w:rsidRPr="00A174EE">
        <w:rPr>
          <w:rFonts w:ascii="Times New Roman" w:hAnsi="Times New Roman" w:cs="Times New Roman"/>
          <w:sz w:val="28"/>
          <w:szCs w:val="28"/>
        </w:rPr>
        <w:t xml:space="preserve"> можно получать непосредственно путём фотоэлектрической регистрации или путём </w:t>
      </w:r>
      <w:proofErr w:type="spellStart"/>
      <w:r w:rsidRPr="00A174EE">
        <w:rPr>
          <w:rFonts w:ascii="Times New Roman" w:hAnsi="Times New Roman" w:cs="Times New Roman"/>
          <w:sz w:val="28"/>
          <w:szCs w:val="28"/>
        </w:rPr>
        <w:t>фотометрирования</w:t>
      </w:r>
      <w:proofErr w:type="spellEnd"/>
      <w:r w:rsidRPr="00A174EE">
        <w:rPr>
          <w:rFonts w:ascii="Times New Roman" w:hAnsi="Times New Roman" w:cs="Times New Roman"/>
          <w:sz w:val="28"/>
          <w:szCs w:val="28"/>
        </w:rPr>
        <w:t xml:space="preserve"> (изм</w:t>
      </w:r>
      <w:r w:rsidRPr="00A174EE">
        <w:rPr>
          <w:rFonts w:ascii="Times New Roman" w:hAnsi="Times New Roman" w:cs="Times New Roman"/>
          <w:sz w:val="28"/>
          <w:szCs w:val="28"/>
        </w:rPr>
        <w:t>е</w:t>
      </w:r>
      <w:r w:rsidRPr="00A174EE">
        <w:rPr>
          <w:rFonts w:ascii="Times New Roman" w:hAnsi="Times New Roman" w:cs="Times New Roman"/>
          <w:sz w:val="28"/>
          <w:szCs w:val="28"/>
        </w:rPr>
        <w:t>рения плотности почернения) линии определяемой примеси и линии сравн</w:t>
      </w:r>
      <w:r w:rsidRPr="00A174EE">
        <w:rPr>
          <w:rFonts w:ascii="Times New Roman" w:hAnsi="Times New Roman" w:cs="Times New Roman"/>
          <w:sz w:val="28"/>
          <w:szCs w:val="28"/>
        </w:rPr>
        <w:t>е</w:t>
      </w:r>
      <w:r w:rsidRPr="00A174EE">
        <w:rPr>
          <w:rFonts w:ascii="Times New Roman" w:hAnsi="Times New Roman" w:cs="Times New Roman"/>
          <w:sz w:val="28"/>
          <w:szCs w:val="28"/>
        </w:rPr>
        <w:t xml:space="preserve">ния при </w:t>
      </w:r>
      <w:proofErr w:type="spellStart"/>
      <w:r w:rsidRPr="00A174EE">
        <w:rPr>
          <w:rFonts w:ascii="Times New Roman" w:hAnsi="Times New Roman" w:cs="Times New Roman"/>
          <w:sz w:val="28"/>
          <w:szCs w:val="28"/>
        </w:rPr>
        <w:t>фоторегистрации</w:t>
      </w:r>
      <w:proofErr w:type="spellEnd"/>
      <w:r w:rsidRPr="00A174EE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A174EE">
        <w:rPr>
          <w:rFonts w:ascii="Times New Roman" w:hAnsi="Times New Roman" w:cs="Times New Roman"/>
          <w:sz w:val="28"/>
          <w:szCs w:val="28"/>
        </w:rPr>
        <w:t>Фотометрирование</w:t>
      </w:r>
      <w:proofErr w:type="spellEnd"/>
      <w:r w:rsidRPr="00A174EE">
        <w:rPr>
          <w:rFonts w:ascii="Times New Roman" w:hAnsi="Times New Roman" w:cs="Times New Roman"/>
          <w:sz w:val="28"/>
          <w:szCs w:val="28"/>
        </w:rPr>
        <w:t xml:space="preserve"> производят на </w:t>
      </w:r>
      <w:hyperlink r:id="rId18" w:history="1">
        <w:r w:rsidRPr="00A174EE">
          <w:rPr>
            <w:rFonts w:ascii="Times New Roman" w:hAnsi="Times New Roman" w:cs="Times New Roman"/>
            <w:sz w:val="28"/>
            <w:szCs w:val="28"/>
          </w:rPr>
          <w:t>микрофотоме</w:t>
        </w:r>
        <w:r w:rsidRPr="00A174EE">
          <w:rPr>
            <w:rFonts w:ascii="Times New Roman" w:hAnsi="Times New Roman" w:cs="Times New Roman"/>
            <w:sz w:val="28"/>
            <w:szCs w:val="28"/>
          </w:rPr>
          <w:t>т</w:t>
        </w:r>
        <w:r w:rsidRPr="00A174EE">
          <w:rPr>
            <w:rFonts w:ascii="Times New Roman" w:hAnsi="Times New Roman" w:cs="Times New Roman"/>
            <w:sz w:val="28"/>
            <w:szCs w:val="28"/>
          </w:rPr>
          <w:t>рах</w:t>
        </w:r>
      </w:hyperlink>
      <w:r>
        <w:t>.</w:t>
      </w:r>
    </w:p>
    <w:p w:rsidR="00FC3350" w:rsidRDefault="00FC3350" w:rsidP="00FC3350">
      <w:pPr>
        <w:spacing w:before="113"/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D2109C">
        <w:rPr>
          <w:rFonts w:ascii="Times New Roman" w:hAnsi="Times New Roman" w:cs="Times New Roman"/>
          <w:color w:val="000000"/>
          <w:sz w:val="28"/>
          <w:szCs w:val="28"/>
        </w:rPr>
        <w:t xml:space="preserve">1.2 Методика атомно-эмиссионного спектрального анализа сталей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и </w:t>
      </w:r>
    </w:p>
    <w:p w:rsidR="00FC3350" w:rsidRPr="00D2109C" w:rsidRDefault="00FC3350" w:rsidP="00FC3350">
      <w:pPr>
        <w:spacing w:before="113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сплавов</w:t>
      </w:r>
    </w:p>
    <w:p w:rsidR="00FC3350" w:rsidRPr="00E9151D" w:rsidRDefault="00FC3350" w:rsidP="00FC3350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E9151D">
        <w:rPr>
          <w:rFonts w:ascii="Times New Roman" w:hAnsi="Times New Roman" w:cs="Times New Roman"/>
          <w:color w:val="000000"/>
          <w:sz w:val="28"/>
          <w:szCs w:val="28"/>
        </w:rPr>
        <w:t>Повышенные требования предъявляются в настоящее время не только к чувствительности анализа. Внедрение в производство новых технологич</w:t>
      </w:r>
      <w:r w:rsidRPr="00E9151D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E9151D">
        <w:rPr>
          <w:rFonts w:ascii="Times New Roman" w:hAnsi="Times New Roman" w:cs="Times New Roman"/>
          <w:color w:val="000000"/>
          <w:sz w:val="28"/>
          <w:szCs w:val="28"/>
        </w:rPr>
        <w:t>ских процессов обычно тесно связано с разработкой методов, обеспечива</w:t>
      </w:r>
      <w:r w:rsidRPr="00E9151D">
        <w:rPr>
          <w:rFonts w:ascii="Times New Roman" w:hAnsi="Times New Roman" w:cs="Times New Roman"/>
          <w:color w:val="000000"/>
          <w:sz w:val="28"/>
          <w:szCs w:val="28"/>
        </w:rPr>
        <w:t>ю</w:t>
      </w:r>
      <w:r w:rsidRPr="00E9151D">
        <w:rPr>
          <w:rFonts w:ascii="Times New Roman" w:hAnsi="Times New Roman" w:cs="Times New Roman"/>
          <w:color w:val="000000"/>
          <w:sz w:val="28"/>
          <w:szCs w:val="28"/>
        </w:rPr>
        <w:t>щих достаточно высокую скорость и точность анализа. Наряду с этим от ан</w:t>
      </w:r>
      <w:r w:rsidRPr="00E9151D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E9151D">
        <w:rPr>
          <w:rFonts w:ascii="Times New Roman" w:hAnsi="Times New Roman" w:cs="Times New Roman"/>
          <w:color w:val="000000"/>
          <w:sz w:val="28"/>
          <w:szCs w:val="28"/>
        </w:rPr>
        <w:t>литических методов требуется высокая производительность и возможность автоматизации отдельных операций или всего анализа. Химические методы анализа далеко не всегда отвечают требованиям современной науки и техн</w:t>
      </w:r>
      <w:r w:rsidRPr="00E9151D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E9151D">
        <w:rPr>
          <w:rFonts w:ascii="Times New Roman" w:hAnsi="Times New Roman" w:cs="Times New Roman"/>
          <w:color w:val="000000"/>
          <w:sz w:val="28"/>
          <w:szCs w:val="28"/>
        </w:rPr>
        <w:t xml:space="preserve">ки. Поэтому все шире внедряются в практику </w:t>
      </w:r>
      <w:proofErr w:type="spellStart"/>
      <w:r w:rsidRPr="00E9151D">
        <w:rPr>
          <w:rFonts w:ascii="Times New Roman" w:hAnsi="Times New Roman" w:cs="Times New Roman"/>
          <w:color w:val="000000"/>
          <w:sz w:val="28"/>
          <w:szCs w:val="28"/>
        </w:rPr>
        <w:t>физикохимические</w:t>
      </w:r>
      <w:proofErr w:type="spellEnd"/>
      <w:r w:rsidRPr="00E9151D">
        <w:rPr>
          <w:rFonts w:ascii="Times New Roman" w:hAnsi="Times New Roman" w:cs="Times New Roman"/>
          <w:color w:val="000000"/>
          <w:sz w:val="28"/>
          <w:szCs w:val="28"/>
        </w:rPr>
        <w:t xml:space="preserve"> и физич</w:t>
      </w:r>
      <w:r w:rsidRPr="00E9151D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E9151D">
        <w:rPr>
          <w:rFonts w:ascii="Times New Roman" w:hAnsi="Times New Roman" w:cs="Times New Roman"/>
          <w:color w:val="000000"/>
          <w:sz w:val="28"/>
          <w:szCs w:val="28"/>
        </w:rPr>
        <w:t>ские методы определения химического состава, которые обладают рядом ценных характеристик. Среди этих методов одно из главных мест по прав</w:t>
      </w:r>
      <w:r w:rsidRPr="00E9151D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Pr="00E9151D">
        <w:rPr>
          <w:rFonts w:ascii="Times New Roman" w:hAnsi="Times New Roman" w:cs="Times New Roman"/>
          <w:color w:val="000000"/>
          <w:sz w:val="28"/>
          <w:szCs w:val="28"/>
        </w:rPr>
        <w:t>занимает</w:t>
      </w:r>
      <w:r w:rsidRPr="00E9151D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E9151D">
        <w:rPr>
          <w:rStyle w:val="a3"/>
          <w:rFonts w:ascii="Times New Roman" w:hAnsi="Times New Roman" w:cs="Times New Roman"/>
          <w:b w:val="0"/>
          <w:iCs/>
          <w:color w:val="000000"/>
          <w:sz w:val="28"/>
          <w:szCs w:val="28"/>
        </w:rPr>
        <w:t>спектральный анализ.</w:t>
      </w:r>
    </w:p>
    <w:p w:rsidR="00FC3350" w:rsidRPr="00E73A5F" w:rsidRDefault="00D83430" w:rsidP="00FC3350">
      <w:pPr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           </w:t>
      </w:r>
      <w:proofErr w:type="gramStart"/>
      <w:r w:rsidR="00FC3350" w:rsidRPr="00E73A5F">
        <w:rPr>
          <w:rFonts w:ascii="Times New Roman" w:eastAsia="Times New Roman" w:hAnsi="Times New Roman" w:cs="Times New Roman"/>
          <w:color w:val="333333"/>
          <w:sz w:val="28"/>
          <w:szCs w:val="28"/>
        </w:rPr>
        <w:t>В методиках, применяемых на сегодняшний день в практике атомно-эмиссионного спектрального (АЭС) анализа металлов и сплавов, используе</w:t>
      </w:r>
      <w:r w:rsidR="00FC3350" w:rsidRPr="00E73A5F">
        <w:rPr>
          <w:rFonts w:ascii="Times New Roman" w:eastAsia="Times New Roman" w:hAnsi="Times New Roman" w:cs="Times New Roman"/>
          <w:color w:val="333333"/>
          <w:sz w:val="28"/>
          <w:szCs w:val="28"/>
        </w:rPr>
        <w:t>т</w:t>
      </w:r>
      <w:r w:rsidR="00FC3350" w:rsidRPr="00E73A5F">
        <w:rPr>
          <w:rFonts w:ascii="Times New Roman" w:eastAsia="Times New Roman" w:hAnsi="Times New Roman" w:cs="Times New Roman"/>
          <w:color w:val="333333"/>
          <w:sz w:val="28"/>
          <w:szCs w:val="28"/>
        </w:rPr>
        <w:t>ся избыточное количество калибровочных образцов для охвата всего диап</w:t>
      </w:r>
      <w:r w:rsidR="00FC3350" w:rsidRPr="00E73A5F">
        <w:rPr>
          <w:rFonts w:ascii="Times New Roman" w:eastAsia="Times New Roman" w:hAnsi="Times New Roman" w:cs="Times New Roman"/>
          <w:color w:val="333333"/>
          <w:sz w:val="28"/>
          <w:szCs w:val="28"/>
        </w:rPr>
        <w:t>а</w:t>
      </w:r>
      <w:r w:rsidR="00FC3350" w:rsidRPr="00E73A5F">
        <w:rPr>
          <w:rFonts w:ascii="Times New Roman" w:eastAsia="Times New Roman" w:hAnsi="Times New Roman" w:cs="Times New Roman"/>
          <w:color w:val="333333"/>
          <w:sz w:val="28"/>
          <w:szCs w:val="28"/>
        </w:rPr>
        <w:t>зона измеряемых концентраций анализируемых элементов.</w:t>
      </w:r>
      <w:proofErr w:type="gramEnd"/>
      <w:r w:rsidR="00FC3350" w:rsidRPr="00E73A5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Эти методики предполагают раздельный анализ сталей разных марок. Следствием этого я</w:t>
      </w:r>
      <w:r w:rsidR="00FC3350" w:rsidRPr="00E73A5F">
        <w:rPr>
          <w:rFonts w:ascii="Times New Roman" w:eastAsia="Times New Roman" w:hAnsi="Times New Roman" w:cs="Times New Roman"/>
          <w:color w:val="333333"/>
          <w:sz w:val="28"/>
          <w:szCs w:val="28"/>
        </w:rPr>
        <w:t>в</w:t>
      </w:r>
      <w:r w:rsidR="00FC3350" w:rsidRPr="00E73A5F">
        <w:rPr>
          <w:rFonts w:ascii="Times New Roman" w:eastAsia="Times New Roman" w:hAnsi="Times New Roman" w:cs="Times New Roman"/>
          <w:color w:val="333333"/>
          <w:sz w:val="28"/>
          <w:szCs w:val="28"/>
        </w:rPr>
        <w:t>ляется высокая стоимость калибровок приборов, а так же большие време</w:t>
      </w:r>
      <w:r w:rsidR="00FC3350" w:rsidRPr="00E73A5F">
        <w:rPr>
          <w:rFonts w:ascii="Times New Roman" w:eastAsia="Times New Roman" w:hAnsi="Times New Roman" w:cs="Times New Roman"/>
          <w:color w:val="333333"/>
          <w:sz w:val="28"/>
          <w:szCs w:val="28"/>
        </w:rPr>
        <w:t>н</w:t>
      </w:r>
      <w:r w:rsidR="00FC3350" w:rsidRPr="00E73A5F">
        <w:rPr>
          <w:rFonts w:ascii="Times New Roman" w:eastAsia="Times New Roman" w:hAnsi="Times New Roman" w:cs="Times New Roman"/>
          <w:color w:val="333333"/>
          <w:sz w:val="28"/>
          <w:szCs w:val="28"/>
        </w:rPr>
        <w:t>ные затраты, на осуществления как калибровок приборов, так</w:t>
      </w:r>
      <w:r w:rsidR="00FC335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и последу</w:t>
      </w:r>
      <w:r w:rsidR="00FC3350">
        <w:rPr>
          <w:rFonts w:ascii="Times New Roman" w:eastAsia="Times New Roman" w:hAnsi="Times New Roman" w:cs="Times New Roman"/>
          <w:color w:val="333333"/>
          <w:sz w:val="28"/>
          <w:szCs w:val="28"/>
        </w:rPr>
        <w:t>ю</w:t>
      </w:r>
      <w:r w:rsidR="00CD2A99">
        <w:rPr>
          <w:rFonts w:ascii="Times New Roman" w:eastAsia="Times New Roman" w:hAnsi="Times New Roman" w:cs="Times New Roman"/>
          <w:color w:val="333333"/>
          <w:sz w:val="28"/>
          <w:szCs w:val="28"/>
        </w:rPr>
        <w:t>щих измерений.</w:t>
      </w:r>
    </w:p>
    <w:p w:rsidR="00FC3350" w:rsidRDefault="00FC3350" w:rsidP="00A56E64">
      <w:pPr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E73A5F">
        <w:rPr>
          <w:rFonts w:ascii="Times New Roman" w:eastAsia="Times New Roman" w:hAnsi="Times New Roman" w:cs="Times New Roman"/>
          <w:color w:val="333333"/>
          <w:sz w:val="28"/>
          <w:szCs w:val="28"/>
        </w:rPr>
        <w:t>Всё это обусловило необходимость разработки новой методики анализа ст</w:t>
      </w:r>
      <w:r w:rsidRPr="00E73A5F">
        <w:rPr>
          <w:rFonts w:ascii="Times New Roman" w:eastAsia="Times New Roman" w:hAnsi="Times New Roman" w:cs="Times New Roman"/>
          <w:color w:val="333333"/>
          <w:sz w:val="28"/>
          <w:szCs w:val="28"/>
        </w:rPr>
        <w:t>а</w:t>
      </w:r>
      <w:r w:rsidRPr="00E73A5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лей, предполагающей сокращение калибровочных образцов и оптимизации </w:t>
      </w:r>
      <w:r w:rsidRPr="00E73A5F">
        <w:rPr>
          <w:rFonts w:ascii="Times New Roman" w:eastAsia="Times New Roman" w:hAnsi="Times New Roman" w:cs="Times New Roman"/>
          <w:color w:val="333333"/>
          <w:sz w:val="28"/>
          <w:szCs w:val="28"/>
        </w:rPr>
        <w:lastRenderedPageBreak/>
        <w:t>измерительного процесса, а так же возможность совместного АЭС-анализа сталей разных марок</w:t>
      </w:r>
      <w:r w:rsidRPr="00FE495D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[5]</w:t>
      </w:r>
      <w:r w:rsidRPr="00E73A5F">
        <w:rPr>
          <w:rFonts w:ascii="Times New Roman" w:eastAsia="Times New Roman" w:hAnsi="Times New Roman" w:cs="Times New Roman"/>
          <w:color w:val="333333"/>
          <w:sz w:val="28"/>
          <w:szCs w:val="28"/>
        </w:rPr>
        <w:t>.</w:t>
      </w:r>
    </w:p>
    <w:p w:rsidR="00FC3350" w:rsidRPr="00E73A5F" w:rsidRDefault="00FC3350" w:rsidP="00A56E64">
      <w:pPr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        Разработка </w:t>
      </w:r>
      <w:r w:rsidRPr="00E73A5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методики атомно-эмиссионного спектрального анализа предполагает необходимость решения следующих задач:</w:t>
      </w:r>
    </w:p>
    <w:p w:rsidR="00FC3350" w:rsidRPr="00E73A5F" w:rsidRDefault="00D83430" w:rsidP="00A56E64">
      <w:pPr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      </w:t>
      </w:r>
      <w:r w:rsidR="00FC3350">
        <w:rPr>
          <w:rFonts w:ascii="Times New Roman" w:eastAsia="Times New Roman" w:hAnsi="Times New Roman" w:cs="Times New Roman"/>
          <w:color w:val="333333"/>
          <w:sz w:val="28"/>
          <w:szCs w:val="28"/>
        </w:rPr>
        <w:t>- Выполнение</w:t>
      </w:r>
      <w:r w:rsidR="00FC3350" w:rsidRPr="00E73A5F">
        <w:rPr>
          <w:rFonts w:ascii="Times New Roman" w:eastAsia="Times New Roman" w:hAnsi="Times New Roman" w:cs="Times New Roman"/>
          <w:color w:val="333333"/>
          <w:sz w:val="28"/>
          <w:szCs w:val="28"/>
        </w:rPr>
        <w:t>  исследования ряда промышленных атомно-эмиссионных спектрометров с целью выбора эталонного прибора с наилучшими показат</w:t>
      </w:r>
      <w:r w:rsidR="00FC3350" w:rsidRPr="00E73A5F">
        <w:rPr>
          <w:rFonts w:ascii="Times New Roman" w:eastAsia="Times New Roman" w:hAnsi="Times New Roman" w:cs="Times New Roman"/>
          <w:color w:val="333333"/>
          <w:sz w:val="28"/>
          <w:szCs w:val="28"/>
        </w:rPr>
        <w:t>е</w:t>
      </w:r>
      <w:r w:rsidR="00FC3350" w:rsidRPr="00E73A5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лями  аналитических возможностей </w:t>
      </w:r>
      <w:r w:rsidR="00FC3350">
        <w:rPr>
          <w:rFonts w:ascii="Times New Roman" w:eastAsia="Times New Roman" w:hAnsi="Times New Roman" w:cs="Times New Roman"/>
          <w:color w:val="333333"/>
          <w:sz w:val="28"/>
          <w:szCs w:val="28"/>
        </w:rPr>
        <w:t>и метрологических характеристик;</w:t>
      </w:r>
    </w:p>
    <w:p w:rsidR="00FC3350" w:rsidRPr="00E73A5F" w:rsidRDefault="00D83430" w:rsidP="00FC3350">
      <w:pPr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      </w:t>
      </w:r>
      <w:proofErr w:type="gramStart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- В</w:t>
      </w:r>
      <w:r w:rsidR="00FC3350">
        <w:rPr>
          <w:rFonts w:ascii="Times New Roman" w:eastAsia="Times New Roman" w:hAnsi="Times New Roman" w:cs="Times New Roman"/>
          <w:color w:val="333333"/>
          <w:sz w:val="28"/>
          <w:szCs w:val="28"/>
        </w:rPr>
        <w:t>ыявление и</w:t>
      </w:r>
      <w:r w:rsidR="00FC3350" w:rsidRPr="00E73A5F">
        <w:rPr>
          <w:rFonts w:ascii="Times New Roman" w:eastAsia="Times New Roman" w:hAnsi="Times New Roman" w:cs="Times New Roman"/>
          <w:color w:val="333333"/>
          <w:sz w:val="28"/>
          <w:szCs w:val="28"/>
        </w:rPr>
        <w:t>з всей совокупности государственных стандартных обра</w:t>
      </w:r>
      <w:r w:rsidR="00FC3350" w:rsidRPr="00E73A5F">
        <w:rPr>
          <w:rFonts w:ascii="Times New Roman" w:eastAsia="Times New Roman" w:hAnsi="Times New Roman" w:cs="Times New Roman"/>
          <w:color w:val="333333"/>
          <w:sz w:val="28"/>
          <w:szCs w:val="28"/>
        </w:rPr>
        <w:t>з</w:t>
      </w:r>
      <w:r w:rsidR="00FC3350" w:rsidRPr="00E73A5F">
        <w:rPr>
          <w:rFonts w:ascii="Times New Roman" w:eastAsia="Times New Roman" w:hAnsi="Times New Roman" w:cs="Times New Roman"/>
          <w:color w:val="333333"/>
          <w:sz w:val="28"/>
          <w:szCs w:val="28"/>
        </w:rPr>
        <w:t>цов в</w:t>
      </w:r>
      <w:r w:rsidR="00FC335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их минимального  количества  необходимого</w:t>
      </w:r>
      <w:r w:rsidR="00FC3350" w:rsidRPr="00E73A5F">
        <w:rPr>
          <w:rFonts w:ascii="Times New Roman" w:eastAsia="Times New Roman" w:hAnsi="Times New Roman" w:cs="Times New Roman"/>
          <w:color w:val="333333"/>
          <w:sz w:val="28"/>
          <w:szCs w:val="28"/>
        </w:rPr>
        <w:t>  для  построения  кали</w:t>
      </w:r>
      <w:r w:rsidR="00FC3350" w:rsidRPr="00E73A5F">
        <w:rPr>
          <w:rFonts w:ascii="Times New Roman" w:eastAsia="Times New Roman" w:hAnsi="Times New Roman" w:cs="Times New Roman"/>
          <w:color w:val="333333"/>
          <w:sz w:val="28"/>
          <w:szCs w:val="28"/>
        </w:rPr>
        <w:t>б</w:t>
      </w:r>
      <w:r w:rsidR="00FC3350" w:rsidRPr="00E73A5F">
        <w:rPr>
          <w:rFonts w:ascii="Times New Roman" w:eastAsia="Times New Roman" w:hAnsi="Times New Roman" w:cs="Times New Roman"/>
          <w:color w:val="333333"/>
          <w:sz w:val="28"/>
          <w:szCs w:val="28"/>
        </w:rPr>
        <w:t>ровочных графиков по каждому химическому элементу и, при этом, позв</w:t>
      </w:r>
      <w:r w:rsidR="00FC3350" w:rsidRPr="00E73A5F">
        <w:rPr>
          <w:rFonts w:ascii="Times New Roman" w:eastAsia="Times New Roman" w:hAnsi="Times New Roman" w:cs="Times New Roman"/>
          <w:color w:val="333333"/>
          <w:sz w:val="28"/>
          <w:szCs w:val="28"/>
        </w:rPr>
        <w:t>о</w:t>
      </w:r>
      <w:r w:rsidR="00FC3350" w:rsidRPr="00E73A5F">
        <w:rPr>
          <w:rFonts w:ascii="Times New Roman" w:eastAsia="Times New Roman" w:hAnsi="Times New Roman" w:cs="Times New Roman"/>
          <w:color w:val="333333"/>
          <w:sz w:val="28"/>
          <w:szCs w:val="28"/>
        </w:rPr>
        <w:t>ляющих охватить полный диапаз</w:t>
      </w:r>
      <w:r w:rsidR="00FC3350">
        <w:rPr>
          <w:rFonts w:ascii="Times New Roman" w:eastAsia="Times New Roman" w:hAnsi="Times New Roman" w:cs="Times New Roman"/>
          <w:color w:val="333333"/>
          <w:sz w:val="28"/>
          <w:szCs w:val="28"/>
        </w:rPr>
        <w:t>он  концентраций во всех пробах;</w:t>
      </w:r>
      <w:proofErr w:type="gramEnd"/>
    </w:p>
    <w:p w:rsidR="00FC3350" w:rsidRPr="00E73A5F" w:rsidRDefault="00D83430" w:rsidP="00FC3350">
      <w:pPr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       - О</w:t>
      </w:r>
      <w:r w:rsidR="00FC3350">
        <w:rPr>
          <w:rFonts w:ascii="Times New Roman" w:eastAsia="Times New Roman" w:hAnsi="Times New Roman" w:cs="Times New Roman"/>
          <w:color w:val="333333"/>
          <w:sz w:val="28"/>
          <w:szCs w:val="28"/>
        </w:rPr>
        <w:t>существление базирования</w:t>
      </w:r>
      <w:r w:rsidR="00FC3350" w:rsidRPr="00E73A5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на экспериментальных спектрах отобра</w:t>
      </w:r>
      <w:r w:rsidR="00FC3350" w:rsidRPr="00E73A5F">
        <w:rPr>
          <w:rFonts w:ascii="Times New Roman" w:eastAsia="Times New Roman" w:hAnsi="Times New Roman" w:cs="Times New Roman"/>
          <w:color w:val="333333"/>
          <w:sz w:val="28"/>
          <w:szCs w:val="28"/>
        </w:rPr>
        <w:t>н</w:t>
      </w:r>
      <w:r w:rsidR="00FC3350" w:rsidRPr="00E73A5F">
        <w:rPr>
          <w:rFonts w:ascii="Times New Roman" w:eastAsia="Times New Roman" w:hAnsi="Times New Roman" w:cs="Times New Roman"/>
          <w:color w:val="333333"/>
          <w:sz w:val="28"/>
          <w:szCs w:val="28"/>
        </w:rPr>
        <w:t>ных образцов осуществить построение калибровочных графиков примен</w:t>
      </w:r>
      <w:r w:rsidR="00FC3350" w:rsidRPr="00E73A5F">
        <w:rPr>
          <w:rFonts w:ascii="Times New Roman" w:eastAsia="Times New Roman" w:hAnsi="Times New Roman" w:cs="Times New Roman"/>
          <w:color w:val="333333"/>
          <w:sz w:val="28"/>
          <w:szCs w:val="28"/>
        </w:rPr>
        <w:t>и</w:t>
      </w:r>
      <w:r w:rsidR="00FC3350" w:rsidRPr="00E73A5F">
        <w:rPr>
          <w:rFonts w:ascii="Times New Roman" w:eastAsia="Times New Roman" w:hAnsi="Times New Roman" w:cs="Times New Roman"/>
          <w:color w:val="333333"/>
          <w:sz w:val="28"/>
          <w:szCs w:val="28"/>
        </w:rPr>
        <w:t>тельно к  эталонному прибору.</w:t>
      </w:r>
    </w:p>
    <w:p w:rsidR="00FC3350" w:rsidRPr="00E73A5F" w:rsidRDefault="00D83430" w:rsidP="00FC3350">
      <w:pPr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       </w:t>
      </w:r>
      <w:r w:rsidR="00FC335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- Определение параметров </w:t>
      </w:r>
      <w:r w:rsidR="00FC3350" w:rsidRPr="00E73A5F">
        <w:rPr>
          <w:rFonts w:ascii="Times New Roman" w:eastAsia="Times New Roman" w:hAnsi="Times New Roman" w:cs="Times New Roman"/>
          <w:color w:val="333333"/>
          <w:sz w:val="28"/>
          <w:szCs w:val="28"/>
        </w:rPr>
        <w:t>генератора искрового источника возбуждения образцов, позволяющие  анализировать стали всех  марок.</w:t>
      </w:r>
    </w:p>
    <w:p w:rsidR="00FC3350" w:rsidRDefault="00D83430" w:rsidP="00FC3350">
      <w:pPr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      </w:t>
      </w:r>
      <w:r w:rsidR="00FC335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-</w:t>
      </w:r>
      <w:r w:rsidR="00FC3350" w:rsidRPr="00E73A5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Провести  лабораторные испытания  разрабатываемой  методики АЭС анализа сталей различных марок.</w:t>
      </w:r>
    </w:p>
    <w:p w:rsidR="00FC3350" w:rsidRPr="00E73A5F" w:rsidRDefault="00FC3350" w:rsidP="00FC3350">
      <w:pPr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       </w:t>
      </w:r>
      <w:r w:rsidR="00D8343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 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М</w:t>
      </w:r>
      <w:r w:rsidRPr="00E73A5F">
        <w:rPr>
          <w:rFonts w:ascii="Times New Roman" w:eastAsia="Times New Roman" w:hAnsi="Times New Roman" w:cs="Times New Roman"/>
          <w:color w:val="333333"/>
          <w:sz w:val="28"/>
          <w:szCs w:val="28"/>
        </w:rPr>
        <w:t>ногообразие методик и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государственных стандартных образцов (</w:t>
      </w:r>
      <w:r w:rsidRPr="00E73A5F">
        <w:rPr>
          <w:rFonts w:ascii="Times New Roman" w:eastAsia="Times New Roman" w:hAnsi="Times New Roman" w:cs="Times New Roman"/>
          <w:color w:val="333333"/>
          <w:sz w:val="28"/>
          <w:szCs w:val="28"/>
        </w:rPr>
        <w:t>ГСО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)</w:t>
      </w:r>
      <w:r w:rsidRPr="00E73A5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обусловлено индивидуальным химическим составом сталей разли</w:t>
      </w:r>
      <w:r w:rsidRPr="00E73A5F">
        <w:rPr>
          <w:rFonts w:ascii="Times New Roman" w:eastAsia="Times New Roman" w:hAnsi="Times New Roman" w:cs="Times New Roman"/>
          <w:color w:val="333333"/>
          <w:sz w:val="28"/>
          <w:szCs w:val="28"/>
        </w:rPr>
        <w:t>ч</w:t>
      </w:r>
      <w:r w:rsidRPr="00E73A5F">
        <w:rPr>
          <w:rFonts w:ascii="Times New Roman" w:eastAsia="Times New Roman" w:hAnsi="Times New Roman" w:cs="Times New Roman"/>
          <w:color w:val="333333"/>
          <w:sz w:val="28"/>
          <w:szCs w:val="28"/>
        </w:rPr>
        <w:t>ных марок, требующим наличия разных калибровочных проб, а так же   ра</w:t>
      </w:r>
      <w:r w:rsidRPr="00E73A5F">
        <w:rPr>
          <w:rFonts w:ascii="Times New Roman" w:eastAsia="Times New Roman" w:hAnsi="Times New Roman" w:cs="Times New Roman"/>
          <w:color w:val="333333"/>
          <w:sz w:val="28"/>
          <w:szCs w:val="28"/>
        </w:rPr>
        <w:t>з</w:t>
      </w:r>
      <w:r w:rsidRPr="00E73A5F">
        <w:rPr>
          <w:rFonts w:ascii="Times New Roman" w:eastAsia="Times New Roman" w:hAnsi="Times New Roman" w:cs="Times New Roman"/>
          <w:color w:val="333333"/>
          <w:sz w:val="28"/>
          <w:szCs w:val="28"/>
        </w:rPr>
        <w:t>личными прочностными, коррозионно-стойкими и электропроводящими свойствами этих материалов, требующих, в свою очередь, настройки соо</w:t>
      </w:r>
      <w:r w:rsidRPr="00E73A5F">
        <w:rPr>
          <w:rFonts w:ascii="Times New Roman" w:eastAsia="Times New Roman" w:hAnsi="Times New Roman" w:cs="Times New Roman"/>
          <w:color w:val="333333"/>
          <w:sz w:val="28"/>
          <w:szCs w:val="28"/>
        </w:rPr>
        <w:t>т</w:t>
      </w:r>
      <w:r w:rsidRPr="00E73A5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ветствующих </w:t>
      </w:r>
      <w:proofErr w:type="gramStart"/>
      <w:r w:rsidRPr="00E73A5F">
        <w:rPr>
          <w:rFonts w:ascii="Times New Roman" w:eastAsia="Times New Roman" w:hAnsi="Times New Roman" w:cs="Times New Roman"/>
          <w:color w:val="333333"/>
          <w:sz w:val="28"/>
          <w:szCs w:val="28"/>
        </w:rPr>
        <w:t>параметров генераторов возбуждения спектров анализируемых образцов</w:t>
      </w:r>
      <w:proofErr w:type="gramEnd"/>
      <w:r w:rsidRPr="00E73A5F">
        <w:rPr>
          <w:rFonts w:ascii="Times New Roman" w:eastAsia="Times New Roman" w:hAnsi="Times New Roman" w:cs="Times New Roman"/>
          <w:color w:val="333333"/>
          <w:sz w:val="28"/>
          <w:szCs w:val="28"/>
        </w:rPr>
        <w:t>.</w:t>
      </w:r>
    </w:p>
    <w:p w:rsidR="00FC3350" w:rsidRDefault="00FC3350" w:rsidP="00FC335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E73A5F">
        <w:rPr>
          <w:rFonts w:ascii="Times New Roman" w:eastAsia="Times New Roman" w:hAnsi="Times New Roman" w:cs="Times New Roman"/>
          <w:color w:val="333333"/>
          <w:sz w:val="28"/>
          <w:szCs w:val="28"/>
        </w:rPr>
        <w:t>          В случае, когда один и тот же ГСО применяется в нескольких разных методиках анализа, при калибровке  прибора в каждом случае необходимо регистрировать его спектр отдельно для каждой из используемых методик. Использование в анали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тической практике </w:t>
      </w:r>
      <w:r w:rsidRPr="00E73A5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ГСО позволяет  осуществлять атомно-эмиссионный спектральный анал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из сталей различных марок и в том 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lastRenderedPageBreak/>
        <w:t xml:space="preserve">числе </w:t>
      </w:r>
      <w:r w:rsidRPr="00E73A5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низколегированных, нержавеющих, хромистых, хромоникелевых, марганцевых и быстрорежущих.  При этом измерительная методика, баз</w:t>
      </w:r>
      <w:r w:rsidRPr="00E73A5F">
        <w:rPr>
          <w:rFonts w:ascii="Times New Roman" w:eastAsia="Times New Roman" w:hAnsi="Times New Roman" w:cs="Times New Roman"/>
          <w:color w:val="333333"/>
          <w:sz w:val="28"/>
          <w:szCs w:val="28"/>
        </w:rPr>
        <w:t>и</w:t>
      </w:r>
      <w:r w:rsidRPr="00E73A5F">
        <w:rPr>
          <w:rFonts w:ascii="Times New Roman" w:eastAsia="Times New Roman" w:hAnsi="Times New Roman" w:cs="Times New Roman"/>
          <w:color w:val="333333"/>
          <w:sz w:val="28"/>
          <w:szCs w:val="28"/>
        </w:rPr>
        <w:t>рующаяся на использовании значительно сокращенного количества ГСО, п</w:t>
      </w:r>
      <w:r w:rsidRPr="00E73A5F">
        <w:rPr>
          <w:rFonts w:ascii="Times New Roman" w:eastAsia="Times New Roman" w:hAnsi="Times New Roman" w:cs="Times New Roman"/>
          <w:color w:val="333333"/>
          <w:sz w:val="28"/>
          <w:szCs w:val="28"/>
        </w:rPr>
        <w:t>о</w:t>
      </w:r>
      <w:r w:rsidRPr="00E73A5F">
        <w:rPr>
          <w:rFonts w:ascii="Times New Roman" w:eastAsia="Times New Roman" w:hAnsi="Times New Roman" w:cs="Times New Roman"/>
          <w:color w:val="333333"/>
          <w:sz w:val="28"/>
          <w:szCs w:val="28"/>
        </w:rPr>
        <w:t>зволяет упростить и ускорить измерительный процесс как за счет сокращ</w:t>
      </w:r>
      <w:r w:rsidRPr="00E73A5F">
        <w:rPr>
          <w:rFonts w:ascii="Times New Roman" w:eastAsia="Times New Roman" w:hAnsi="Times New Roman" w:cs="Times New Roman"/>
          <w:color w:val="333333"/>
          <w:sz w:val="28"/>
          <w:szCs w:val="28"/>
        </w:rPr>
        <w:t>е</w:t>
      </w:r>
      <w:r w:rsidRPr="00E73A5F">
        <w:rPr>
          <w:rFonts w:ascii="Times New Roman" w:eastAsia="Times New Roman" w:hAnsi="Times New Roman" w:cs="Times New Roman"/>
          <w:color w:val="333333"/>
          <w:sz w:val="28"/>
          <w:szCs w:val="28"/>
        </w:rPr>
        <w:t>ния   количества государственных стандартных калибровочных образцов, так и за счет исключения необходимости  повторных измерений   проб,  вход</w:t>
      </w:r>
      <w:r w:rsidRPr="00E73A5F">
        <w:rPr>
          <w:rFonts w:ascii="Times New Roman" w:eastAsia="Times New Roman" w:hAnsi="Times New Roman" w:cs="Times New Roman"/>
          <w:color w:val="333333"/>
          <w:sz w:val="28"/>
          <w:szCs w:val="28"/>
        </w:rPr>
        <w:t>я</w:t>
      </w:r>
      <w:r w:rsidRPr="00E73A5F">
        <w:rPr>
          <w:rFonts w:ascii="Times New Roman" w:eastAsia="Times New Roman" w:hAnsi="Times New Roman" w:cs="Times New Roman"/>
          <w:color w:val="333333"/>
          <w:sz w:val="28"/>
          <w:szCs w:val="28"/>
        </w:rPr>
        <w:t>щих  в несколько методик.  Эта методика получила название «Единой мет</w:t>
      </w:r>
      <w:r w:rsidRPr="00E73A5F">
        <w:rPr>
          <w:rFonts w:ascii="Times New Roman" w:eastAsia="Times New Roman" w:hAnsi="Times New Roman" w:cs="Times New Roman"/>
          <w:color w:val="333333"/>
          <w:sz w:val="28"/>
          <w:szCs w:val="28"/>
        </w:rPr>
        <w:t>о</w:t>
      </w:r>
      <w:r w:rsidRPr="00E73A5F">
        <w:rPr>
          <w:rFonts w:ascii="Times New Roman" w:eastAsia="Times New Roman" w:hAnsi="Times New Roman" w:cs="Times New Roman"/>
          <w:color w:val="333333"/>
          <w:sz w:val="28"/>
          <w:szCs w:val="28"/>
        </w:rPr>
        <w:t>дики» поскольку по своим функциональным возможностям объединила все раннее использованные измерительные методики  и, при этом,  позволила оптимизировать  сам измерительный процесс.</w:t>
      </w:r>
    </w:p>
    <w:p w:rsidR="00FC3350" w:rsidRDefault="00E66354" w:rsidP="00FC3350">
      <w:pPr>
        <w:shd w:val="clear" w:color="auto" w:fill="FFFFFF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        </w:t>
      </w:r>
      <w:r w:rsidR="00FC3350" w:rsidRPr="00E73A5F">
        <w:rPr>
          <w:rFonts w:ascii="Times New Roman" w:eastAsia="Times New Roman" w:hAnsi="Times New Roman" w:cs="Times New Roman"/>
          <w:color w:val="333333"/>
          <w:sz w:val="28"/>
          <w:szCs w:val="28"/>
        </w:rPr>
        <w:t>Единая методи</w:t>
      </w:r>
      <w:r w:rsidR="00FC3350">
        <w:rPr>
          <w:rFonts w:ascii="Times New Roman" w:eastAsia="Times New Roman" w:hAnsi="Times New Roman" w:cs="Times New Roman"/>
          <w:color w:val="333333"/>
          <w:sz w:val="28"/>
          <w:szCs w:val="28"/>
        </w:rPr>
        <w:t>ка</w:t>
      </w:r>
      <w:r w:rsidR="00FC3350" w:rsidRPr="00E73A5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АЭС-анализа позволяет осуществлять анализ всех м</w:t>
      </w:r>
      <w:r w:rsidR="00FC3350" w:rsidRPr="00E73A5F">
        <w:rPr>
          <w:rFonts w:ascii="Times New Roman" w:eastAsia="Times New Roman" w:hAnsi="Times New Roman" w:cs="Times New Roman"/>
          <w:color w:val="333333"/>
          <w:sz w:val="28"/>
          <w:szCs w:val="28"/>
        </w:rPr>
        <w:t>а</w:t>
      </w:r>
      <w:r w:rsidR="00FC3350" w:rsidRPr="00E73A5F">
        <w:rPr>
          <w:rFonts w:ascii="Times New Roman" w:eastAsia="Times New Roman" w:hAnsi="Times New Roman" w:cs="Times New Roman"/>
          <w:color w:val="333333"/>
          <w:sz w:val="28"/>
          <w:szCs w:val="28"/>
        </w:rPr>
        <w:t>рок сталей,  обеспечивая, при этом,  необходимые для количественного атомно-эмиссионного спектрального</w:t>
      </w:r>
      <w:r w:rsidR="00FC335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анализа пределы обнаружения </w:t>
      </w:r>
      <w:r w:rsidR="00FC3350" w:rsidRPr="00E73A5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и охв</w:t>
      </w:r>
      <w:r w:rsidR="00FC3350" w:rsidRPr="00E73A5F">
        <w:rPr>
          <w:rFonts w:ascii="Times New Roman" w:eastAsia="Times New Roman" w:hAnsi="Times New Roman" w:cs="Times New Roman"/>
          <w:color w:val="333333"/>
          <w:sz w:val="28"/>
          <w:szCs w:val="28"/>
        </w:rPr>
        <w:t>а</w:t>
      </w:r>
      <w:r w:rsidR="00FC3350" w:rsidRPr="00E73A5F">
        <w:rPr>
          <w:rFonts w:ascii="Times New Roman" w:eastAsia="Times New Roman" w:hAnsi="Times New Roman" w:cs="Times New Roman"/>
          <w:color w:val="333333"/>
          <w:sz w:val="28"/>
          <w:szCs w:val="28"/>
        </w:rPr>
        <w:t>тывая своими пределами обнаружения концентрации всех химических эл</w:t>
      </w:r>
      <w:r w:rsidR="00FC3350" w:rsidRPr="00E73A5F">
        <w:rPr>
          <w:rFonts w:ascii="Times New Roman" w:eastAsia="Times New Roman" w:hAnsi="Times New Roman" w:cs="Times New Roman"/>
          <w:color w:val="333333"/>
          <w:sz w:val="28"/>
          <w:szCs w:val="28"/>
        </w:rPr>
        <w:t>е</w:t>
      </w:r>
      <w:r w:rsidR="00FC3350" w:rsidRPr="00E73A5F">
        <w:rPr>
          <w:rFonts w:ascii="Times New Roman" w:eastAsia="Times New Roman" w:hAnsi="Times New Roman" w:cs="Times New Roman"/>
          <w:color w:val="333333"/>
          <w:sz w:val="28"/>
          <w:szCs w:val="28"/>
        </w:rPr>
        <w:t>ментов как в углеродистых, так и в лег</w:t>
      </w:r>
      <w:r w:rsidR="00FC335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ированных сталях </w:t>
      </w:r>
      <w:r w:rsidR="00FC3350" w:rsidRPr="00E73A5F">
        <w:rPr>
          <w:rFonts w:ascii="Times New Roman" w:eastAsia="Times New Roman" w:hAnsi="Times New Roman" w:cs="Times New Roman"/>
          <w:color w:val="333333"/>
          <w:sz w:val="28"/>
          <w:szCs w:val="28"/>
        </w:rPr>
        <w:t>, и может быть р</w:t>
      </w:r>
      <w:r w:rsidR="00FC3350" w:rsidRPr="00E73A5F">
        <w:rPr>
          <w:rFonts w:ascii="Times New Roman" w:eastAsia="Times New Roman" w:hAnsi="Times New Roman" w:cs="Times New Roman"/>
          <w:color w:val="333333"/>
          <w:sz w:val="28"/>
          <w:szCs w:val="28"/>
        </w:rPr>
        <w:t>е</w:t>
      </w:r>
      <w:r w:rsidR="00FC3350" w:rsidRPr="00E73A5F">
        <w:rPr>
          <w:rFonts w:ascii="Times New Roman" w:eastAsia="Times New Roman" w:hAnsi="Times New Roman" w:cs="Times New Roman"/>
          <w:color w:val="333333"/>
          <w:sz w:val="28"/>
          <w:szCs w:val="28"/>
        </w:rPr>
        <w:t>коменд</w:t>
      </w:r>
      <w:r w:rsidR="00FC3350" w:rsidRPr="00E73A5F">
        <w:rPr>
          <w:rFonts w:ascii="Times New Roman" w:eastAsia="Times New Roman" w:hAnsi="Times New Roman" w:cs="Times New Roman"/>
          <w:color w:val="333333"/>
          <w:sz w:val="28"/>
          <w:szCs w:val="28"/>
        </w:rPr>
        <w:t>о</w:t>
      </w:r>
      <w:r w:rsidR="00FC3350" w:rsidRPr="00E73A5F">
        <w:rPr>
          <w:rFonts w:ascii="Times New Roman" w:eastAsia="Times New Roman" w:hAnsi="Times New Roman" w:cs="Times New Roman"/>
          <w:color w:val="333333"/>
          <w:sz w:val="28"/>
          <w:szCs w:val="28"/>
        </w:rPr>
        <w:t>вана для практического использования в промышленных и научных лабораториях</w:t>
      </w:r>
      <w:proofErr w:type="gramStart"/>
      <w:r w:rsidR="00FC3350" w:rsidRPr="00E73A5F">
        <w:rPr>
          <w:rFonts w:ascii="Times New Roman" w:eastAsia="Times New Roman" w:hAnsi="Times New Roman" w:cs="Times New Roman"/>
          <w:color w:val="333333"/>
          <w:sz w:val="28"/>
          <w:szCs w:val="28"/>
        </w:rPr>
        <w:t>.</w:t>
      </w:r>
      <w:r w:rsidR="00FC3350" w:rsidRPr="00F96C5C">
        <w:rPr>
          <w:rFonts w:ascii="Times New Roman" w:hAnsi="Times New Roman" w:cs="Times New Roman"/>
          <w:color w:val="000000"/>
          <w:sz w:val="28"/>
          <w:szCs w:val="28"/>
        </w:rPr>
        <w:t>М</w:t>
      </w:r>
      <w:proofErr w:type="gramEnd"/>
      <w:r w:rsidR="00FC3350" w:rsidRPr="00F96C5C">
        <w:rPr>
          <w:rFonts w:ascii="Times New Roman" w:hAnsi="Times New Roman" w:cs="Times New Roman"/>
          <w:color w:val="000000"/>
          <w:sz w:val="28"/>
          <w:szCs w:val="28"/>
        </w:rPr>
        <w:t>етоды атомного спектрального анализа, качественного и к</w:t>
      </w:r>
      <w:r w:rsidR="00FC3350" w:rsidRPr="00F96C5C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="00FC3350" w:rsidRPr="00F96C5C">
        <w:rPr>
          <w:rFonts w:ascii="Times New Roman" w:hAnsi="Times New Roman" w:cs="Times New Roman"/>
          <w:color w:val="000000"/>
          <w:sz w:val="28"/>
          <w:szCs w:val="28"/>
        </w:rPr>
        <w:t xml:space="preserve">личественного, в настоящее время разработаны значительно лучше, чем </w:t>
      </w:r>
      <w:proofErr w:type="gramStart"/>
      <w:r w:rsidR="00FC3350" w:rsidRPr="00F96C5C">
        <w:rPr>
          <w:rFonts w:ascii="Times New Roman" w:hAnsi="Times New Roman" w:cs="Times New Roman"/>
          <w:color w:val="000000"/>
          <w:sz w:val="28"/>
          <w:szCs w:val="28"/>
        </w:rPr>
        <w:t>м</w:t>
      </w:r>
      <w:r w:rsidR="00FC3350" w:rsidRPr="00F96C5C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="00FC3350" w:rsidRPr="00F96C5C">
        <w:rPr>
          <w:rFonts w:ascii="Times New Roman" w:hAnsi="Times New Roman" w:cs="Times New Roman"/>
          <w:color w:val="000000"/>
          <w:sz w:val="28"/>
          <w:szCs w:val="28"/>
        </w:rPr>
        <w:t>лекуля</w:t>
      </w:r>
      <w:r w:rsidR="00FC3350" w:rsidRPr="00F96C5C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="00FC3350" w:rsidRPr="00F96C5C">
        <w:rPr>
          <w:rFonts w:ascii="Times New Roman" w:hAnsi="Times New Roman" w:cs="Times New Roman"/>
          <w:color w:val="000000"/>
          <w:sz w:val="28"/>
          <w:szCs w:val="28"/>
        </w:rPr>
        <w:t>ного</w:t>
      </w:r>
      <w:proofErr w:type="gramEnd"/>
      <w:r w:rsidR="00FC3350" w:rsidRPr="00F96C5C">
        <w:rPr>
          <w:rFonts w:ascii="Times New Roman" w:hAnsi="Times New Roman" w:cs="Times New Roman"/>
          <w:color w:val="000000"/>
          <w:sz w:val="28"/>
          <w:szCs w:val="28"/>
        </w:rPr>
        <w:t>, и имеют более широкое практическое применение.</w:t>
      </w:r>
      <w:r w:rsidR="00FC3350" w:rsidRPr="00F96C5C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="00FC3350" w:rsidRPr="00F96C5C">
        <w:rPr>
          <w:rStyle w:val="a3"/>
          <w:rFonts w:ascii="Times New Roman" w:hAnsi="Times New Roman" w:cs="Times New Roman"/>
          <w:b w:val="0"/>
          <w:iCs/>
          <w:color w:val="000000"/>
          <w:sz w:val="28"/>
          <w:szCs w:val="28"/>
        </w:rPr>
        <w:t>Атомный спе</w:t>
      </w:r>
      <w:r w:rsidR="00FC3350" w:rsidRPr="00F96C5C">
        <w:rPr>
          <w:rStyle w:val="a3"/>
          <w:rFonts w:ascii="Times New Roman" w:hAnsi="Times New Roman" w:cs="Times New Roman"/>
          <w:b w:val="0"/>
          <w:iCs/>
          <w:color w:val="000000"/>
          <w:sz w:val="28"/>
          <w:szCs w:val="28"/>
        </w:rPr>
        <w:t>к</w:t>
      </w:r>
      <w:r w:rsidR="00FC3350" w:rsidRPr="00F96C5C">
        <w:rPr>
          <w:rStyle w:val="a3"/>
          <w:rFonts w:ascii="Times New Roman" w:hAnsi="Times New Roman" w:cs="Times New Roman"/>
          <w:b w:val="0"/>
          <w:iCs/>
          <w:color w:val="000000"/>
          <w:sz w:val="28"/>
          <w:szCs w:val="28"/>
        </w:rPr>
        <w:t>тральныйанализ</w:t>
      </w:r>
      <w:r w:rsidR="00FC3350" w:rsidRPr="00F96C5C">
        <w:rPr>
          <w:rStyle w:val="apple-converted-space"/>
          <w:rFonts w:ascii="Times New Roman" w:hAnsi="Times New Roman" w:cs="Times New Roman"/>
          <w:b/>
          <w:bCs/>
          <w:iCs/>
          <w:color w:val="000000"/>
          <w:sz w:val="28"/>
          <w:szCs w:val="28"/>
        </w:rPr>
        <w:t> </w:t>
      </w:r>
      <w:r w:rsidR="00FC3350" w:rsidRPr="00F96C5C">
        <w:rPr>
          <w:rFonts w:ascii="Times New Roman" w:hAnsi="Times New Roman" w:cs="Times New Roman"/>
          <w:color w:val="000000"/>
          <w:sz w:val="28"/>
          <w:szCs w:val="28"/>
        </w:rPr>
        <w:t>используют для анализа самых разнообразных объектов. Область егоприменения очень широка: черная и цветная металлургия, маш</w:t>
      </w:r>
      <w:r w:rsidR="00FC3350" w:rsidRPr="00F96C5C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FC3350" w:rsidRPr="00F96C5C">
        <w:rPr>
          <w:rFonts w:ascii="Times New Roman" w:hAnsi="Times New Roman" w:cs="Times New Roman"/>
          <w:color w:val="000000"/>
          <w:sz w:val="28"/>
          <w:szCs w:val="28"/>
        </w:rPr>
        <w:t>ностроение,геология, химия, биология, астрофизика и многие другие отрасли науки и промышленности</w:t>
      </w:r>
      <w:r w:rsidR="00FC3350" w:rsidRPr="00C00D68">
        <w:rPr>
          <w:rFonts w:ascii="Times New Roman" w:hAnsi="Times New Roman" w:cs="Times New Roman"/>
          <w:color w:val="000000"/>
          <w:sz w:val="28"/>
          <w:szCs w:val="28"/>
        </w:rPr>
        <w:t xml:space="preserve"> [</w:t>
      </w:r>
      <w:r w:rsidR="00FC3350" w:rsidRPr="00FE495D">
        <w:rPr>
          <w:rFonts w:ascii="Times New Roman" w:hAnsi="Times New Roman" w:cs="Times New Roman"/>
          <w:color w:val="000000"/>
          <w:sz w:val="28"/>
          <w:szCs w:val="28"/>
        </w:rPr>
        <w:t>5</w:t>
      </w:r>
      <w:r w:rsidR="00FC3350" w:rsidRPr="00C00D68">
        <w:rPr>
          <w:rFonts w:ascii="Times New Roman" w:hAnsi="Times New Roman" w:cs="Times New Roman"/>
          <w:color w:val="000000"/>
          <w:sz w:val="28"/>
          <w:szCs w:val="28"/>
        </w:rPr>
        <w:t>]</w:t>
      </w:r>
      <w:r w:rsidR="00FC3350" w:rsidRPr="00F96C5C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FC3350" w:rsidRDefault="00FC3350" w:rsidP="00FC3350">
      <w:pPr>
        <w:spacing w:line="360" w:lineRule="auto"/>
      </w:pPr>
    </w:p>
    <w:p w:rsidR="00AA6CA5" w:rsidRPr="00D33F35" w:rsidRDefault="00AA6CA5" w:rsidP="00AA6CA5">
      <w:pPr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         1.3 </w:t>
      </w:r>
      <w:r w:rsidRPr="00D33F35">
        <w:rPr>
          <w:rFonts w:ascii="Times New Roman" w:eastAsia="Times New Roman" w:hAnsi="Times New Roman" w:cs="Times New Roman"/>
          <w:color w:val="333333"/>
          <w:sz w:val="28"/>
          <w:szCs w:val="28"/>
        </w:rPr>
        <w:t>Принципы атомно-эмиссионного спектрального анализа</w:t>
      </w:r>
    </w:p>
    <w:p w:rsidR="00AA6CA5" w:rsidRPr="00D33F35" w:rsidRDefault="00AA6CA5" w:rsidP="00AA6CA5">
      <w:pPr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EA6630" w:rsidRDefault="00E66354" w:rsidP="00EA6630">
      <w:pPr>
        <w:tabs>
          <w:tab w:val="left" w:pos="1134"/>
        </w:tabs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          </w:t>
      </w:r>
      <w:r w:rsidR="00AA6CA5" w:rsidRPr="002D679C">
        <w:rPr>
          <w:rFonts w:ascii="Times New Roman" w:eastAsia="Times New Roman" w:hAnsi="Times New Roman" w:cs="Times New Roman"/>
          <w:color w:val="333333"/>
          <w:sz w:val="28"/>
          <w:szCs w:val="28"/>
        </w:rPr>
        <w:t>А</w:t>
      </w:r>
      <w:r w:rsidR="00AA6CA5">
        <w:rPr>
          <w:rFonts w:ascii="Times New Roman" w:eastAsia="Times New Roman" w:hAnsi="Times New Roman" w:cs="Times New Roman"/>
          <w:color w:val="333333"/>
          <w:sz w:val="28"/>
          <w:szCs w:val="28"/>
        </w:rPr>
        <w:t>томно-эмиссионный спектральный а</w:t>
      </w:r>
      <w:r w:rsidR="00AA6CA5" w:rsidRPr="002D679C">
        <w:rPr>
          <w:rFonts w:ascii="Times New Roman" w:eastAsia="Times New Roman" w:hAnsi="Times New Roman" w:cs="Times New Roman"/>
          <w:color w:val="333333"/>
          <w:sz w:val="28"/>
          <w:szCs w:val="28"/>
        </w:rPr>
        <w:t>нализ состава вещества, в свою очередь, основан на двух фундаментальных принципах</w:t>
      </w:r>
      <w:proofErr w:type="gramStart"/>
      <w:r w:rsidR="00AA6CA5" w:rsidRPr="002D679C">
        <w:rPr>
          <w:rFonts w:ascii="Times New Roman" w:eastAsia="Times New Roman" w:hAnsi="Times New Roman" w:cs="Times New Roman"/>
          <w:color w:val="333333"/>
          <w:sz w:val="28"/>
          <w:szCs w:val="28"/>
        </w:rPr>
        <w:t>:с</w:t>
      </w:r>
      <w:proofErr w:type="gramEnd"/>
      <w:r w:rsidR="00AA6CA5" w:rsidRPr="002D679C">
        <w:rPr>
          <w:rFonts w:ascii="Times New Roman" w:eastAsia="Times New Roman" w:hAnsi="Times New Roman" w:cs="Times New Roman"/>
          <w:color w:val="333333"/>
          <w:sz w:val="28"/>
          <w:szCs w:val="28"/>
        </w:rPr>
        <w:t>пектр, испускаемый предварительно возбужденными атомами и ионами данного химического элемента, </w:t>
      </w:r>
      <w:r w:rsidR="00AA6CA5" w:rsidRPr="00F23619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строго индивидуален</w:t>
      </w:r>
      <w:r w:rsidR="00AA6CA5" w:rsidRPr="002D679C">
        <w:rPr>
          <w:rFonts w:ascii="Times New Roman" w:eastAsia="Times New Roman" w:hAnsi="Times New Roman" w:cs="Times New Roman"/>
          <w:color w:val="333333"/>
          <w:sz w:val="28"/>
          <w:szCs w:val="28"/>
        </w:rPr>
        <w:t> (т.е. характерен только дл</w:t>
      </w:r>
      <w:r w:rsidR="00AA6CA5">
        <w:rPr>
          <w:rFonts w:ascii="Times New Roman" w:eastAsia="Times New Roman" w:hAnsi="Times New Roman" w:cs="Times New Roman"/>
          <w:color w:val="333333"/>
          <w:sz w:val="28"/>
          <w:szCs w:val="28"/>
        </w:rPr>
        <w:t>я данного химич</w:t>
      </w:r>
      <w:r w:rsidR="00AA6CA5">
        <w:rPr>
          <w:rFonts w:ascii="Times New Roman" w:eastAsia="Times New Roman" w:hAnsi="Times New Roman" w:cs="Times New Roman"/>
          <w:color w:val="333333"/>
          <w:sz w:val="28"/>
          <w:szCs w:val="28"/>
        </w:rPr>
        <w:t>е</w:t>
      </w:r>
      <w:r w:rsidR="00AA6CA5">
        <w:rPr>
          <w:rFonts w:ascii="Times New Roman" w:eastAsia="Times New Roman" w:hAnsi="Times New Roman" w:cs="Times New Roman"/>
          <w:color w:val="333333"/>
          <w:sz w:val="28"/>
          <w:szCs w:val="28"/>
        </w:rPr>
        <w:lastRenderedPageBreak/>
        <w:t xml:space="preserve">ского элемента).   Рисунки иллюстрируют, насколько сильно отличаются друг от друга спектры различных элементов </w:t>
      </w:r>
      <w:proofErr w:type="gramStart"/>
      <w:r w:rsidR="00AA6CA5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( </w:t>
      </w:r>
      <w:proofErr w:type="gramEnd"/>
      <w:r w:rsidR="00AA6CA5">
        <w:rPr>
          <w:rFonts w:ascii="Times New Roman" w:eastAsia="Times New Roman" w:hAnsi="Times New Roman" w:cs="Times New Roman"/>
          <w:color w:val="333333"/>
          <w:sz w:val="28"/>
          <w:szCs w:val="28"/>
        </w:rPr>
        <w:t>в данном примере это алюм</w:t>
      </w:r>
      <w:r w:rsidR="00AA6CA5">
        <w:rPr>
          <w:rFonts w:ascii="Times New Roman" w:eastAsia="Times New Roman" w:hAnsi="Times New Roman" w:cs="Times New Roman"/>
          <w:color w:val="333333"/>
          <w:sz w:val="28"/>
          <w:szCs w:val="28"/>
        </w:rPr>
        <w:t>и</w:t>
      </w:r>
      <w:r w:rsidR="00AA6CA5">
        <w:rPr>
          <w:rFonts w:ascii="Times New Roman" w:eastAsia="Times New Roman" w:hAnsi="Times New Roman" w:cs="Times New Roman"/>
          <w:color w:val="333333"/>
          <w:sz w:val="28"/>
          <w:szCs w:val="28"/>
        </w:rPr>
        <w:t>ний, медь</w:t>
      </w:r>
      <w:r w:rsidR="00EA663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вольфрам и железо  </w:t>
      </w:r>
    </w:p>
    <w:p w:rsidR="00AA6CA5" w:rsidRDefault="00AA6CA5" w:rsidP="00EA6630">
      <w:pPr>
        <w:tabs>
          <w:tab w:val="left" w:pos="709"/>
          <w:tab w:val="left" w:pos="1134"/>
        </w:tabs>
        <w:spacing w:after="0" w:line="360" w:lineRule="auto"/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По оси ординат- интенсивность </w:t>
      </w:r>
      <w:r w:rsidRPr="00EC0109">
        <w:rPr>
          <w:rFonts w:ascii="Times New Roman" w:eastAsia="Times New Roman" w:hAnsi="Times New Roman" w:cs="Times New Roman"/>
          <w:i/>
          <w:color w:val="333333"/>
          <w:sz w:val="28"/>
          <w:szCs w:val="28"/>
          <w:lang w:val="en-US"/>
        </w:rPr>
        <w:t>I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в условных единицах. По оси абсцисс </w:t>
      </w:r>
      <w:proofErr w:type="gramStart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–д</w:t>
      </w:r>
      <w:proofErr w:type="gramEnd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лина волны λ в нанометрах, спектральный диапазон</w:t>
      </w:r>
      <w:r w:rsidR="00D7768A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от 172 до 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441 нм. Спе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тры</w:t>
      </w:r>
      <w:r w:rsidR="009A54D1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алюминия и меди 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сняты</w:t>
      </w:r>
      <w:r w:rsidR="009A54D1">
        <w:rPr>
          <w:rFonts w:ascii="Times New Roman" w:eastAsia="Times New Roman" w:hAnsi="Times New Roman" w:cs="Times New Roman"/>
          <w:color w:val="33333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на искровом спектрометре</w:t>
      </w:r>
      <w:r w:rsidR="009A54D1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показаны на рису</w:t>
      </w:r>
      <w:r w:rsidR="009A54D1">
        <w:rPr>
          <w:rFonts w:ascii="Times New Roman" w:eastAsia="Times New Roman" w:hAnsi="Times New Roman" w:cs="Times New Roman"/>
          <w:color w:val="333333"/>
          <w:sz w:val="28"/>
          <w:szCs w:val="28"/>
        </w:rPr>
        <w:t>н</w:t>
      </w:r>
      <w:r w:rsidR="009A54D1">
        <w:rPr>
          <w:rFonts w:ascii="Times New Roman" w:eastAsia="Times New Roman" w:hAnsi="Times New Roman" w:cs="Times New Roman"/>
          <w:color w:val="333333"/>
          <w:sz w:val="28"/>
          <w:szCs w:val="28"/>
        </w:rPr>
        <w:t>ке 2 и 3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4D61D6">
        <w:rPr>
          <w:rFonts w:ascii="Times New Roman" w:eastAsia="Times New Roman" w:hAnsi="Times New Roman" w:cs="Times New Roman"/>
          <w:color w:val="333333"/>
          <w:sz w:val="28"/>
          <w:szCs w:val="28"/>
        </w:rPr>
        <w:t>[2].</w:t>
      </w:r>
    </w:p>
    <w:p w:rsidR="00AA6CA5" w:rsidRPr="00D33F35" w:rsidRDefault="00AA6CA5" w:rsidP="00AA6CA5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AA6CA5" w:rsidRDefault="00AA6CA5" w:rsidP="00AA6CA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AA6CA5" w:rsidRDefault="00AA6CA5" w:rsidP="00AA6CA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9148A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075322" cy="1743075"/>
            <wp:effectExtent l="19050" t="0" r="1378" b="0"/>
            <wp:docPr id="29" name="Рисунок 3" descr="Эмиссионный спектр алюминия">
              <a:hlinkClick xmlns:a="http://schemas.openxmlformats.org/drawingml/2006/main" r:id="rId19" tooltip="&quot;Эмиссионный спектр алюминия. Образец — алюминиевый деформируемый марки АД31, содержание Al около 98%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Эмиссионный спектр алюминия">
                      <a:hlinkClick r:id="rId19" tooltip="&quot;Эмиссионный спектр алюминия. Образец — алюминиевый деформируемый марки АД31, содержание Al около 98%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9208" cy="1744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6CA5" w:rsidRDefault="00AA6CA5" w:rsidP="00AA6CA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AA6CA5" w:rsidRDefault="002C5805" w:rsidP="00AA6CA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Рисунок 2- Спектр алюминия</w:t>
      </w:r>
    </w:p>
    <w:p w:rsidR="002C5805" w:rsidRDefault="002C5805" w:rsidP="00AA6CA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2C5805" w:rsidRDefault="002C5805" w:rsidP="00AA6CA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AA6CA5" w:rsidRDefault="00D42B52" w:rsidP="00D7768A">
      <w:pPr>
        <w:spacing w:line="360" w:lineRule="auto"/>
        <w:jc w:val="center"/>
      </w:pPr>
      <w:r w:rsidRPr="00D42B52">
        <w:rPr>
          <w:noProof/>
        </w:rPr>
        <w:drawing>
          <wp:inline distT="0" distB="0" distL="0" distR="0">
            <wp:extent cx="3526308" cy="1815407"/>
            <wp:effectExtent l="19050" t="0" r="0" b="0"/>
            <wp:docPr id="10" name="Рисунок 4" descr="Эмиссионный спектр меди">
              <a:hlinkClick xmlns:a="http://schemas.openxmlformats.org/drawingml/2006/main" r:id="rId21" tooltip="&quot;Эмиссионный спектр меди. Спектр снят со стандартного образца VSM14-4, содержание Cu около 99,95%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Эмиссионный спектр меди">
                      <a:hlinkClick r:id="rId21" tooltip="&quot;Эмиссионный спектр меди. Спектр снят со стандартного образца VSM14-4, содержание Cu около 99,95%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0666" cy="1822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2B52" w:rsidRDefault="00D7768A" w:rsidP="00FC3350">
      <w:pPr>
        <w:spacing w:line="360" w:lineRule="auto"/>
        <w:rPr>
          <w:rFonts w:ascii="Times New Roman" w:eastAsia="Times New Roman" w:hAnsi="Times New Roman" w:cs="Times New Roman"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sz w:val="28"/>
          <w:szCs w:val="28"/>
        </w:rPr>
        <w:t xml:space="preserve">                                        </w:t>
      </w:r>
      <w:r w:rsidR="002C5805" w:rsidRPr="00A2300C">
        <w:rPr>
          <w:rFonts w:ascii="Times New Roman" w:eastAsia="Times New Roman" w:hAnsi="Times New Roman" w:cs="Times New Roman"/>
          <w:iCs/>
          <w:sz w:val="28"/>
          <w:szCs w:val="28"/>
        </w:rPr>
        <w:t>Рисунок</w:t>
      </w:r>
      <w:r w:rsidR="002C5805">
        <w:rPr>
          <w:rFonts w:ascii="Times New Roman" w:eastAsia="Times New Roman" w:hAnsi="Times New Roman" w:cs="Times New Roman"/>
          <w:iCs/>
          <w:sz w:val="28"/>
          <w:szCs w:val="28"/>
        </w:rPr>
        <w:t xml:space="preserve">  3- </w:t>
      </w:r>
      <w:r w:rsidR="002C5805" w:rsidRPr="00A2300C">
        <w:rPr>
          <w:rFonts w:ascii="Times New Roman" w:eastAsia="Times New Roman" w:hAnsi="Times New Roman" w:cs="Times New Roman"/>
          <w:iCs/>
          <w:sz w:val="28"/>
          <w:szCs w:val="28"/>
        </w:rPr>
        <w:t>Спектр меди. </w:t>
      </w:r>
    </w:p>
    <w:p w:rsidR="002C5805" w:rsidRDefault="002C5805" w:rsidP="002C5805">
      <w:pPr>
        <w:shd w:val="clear" w:color="auto" w:fill="FFFFFF" w:themeFill="background1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И</w:t>
      </w:r>
      <w:r w:rsidRPr="002D679C">
        <w:rPr>
          <w:rFonts w:ascii="Times New Roman" w:eastAsia="Times New Roman" w:hAnsi="Times New Roman" w:cs="Times New Roman"/>
          <w:color w:val="333333"/>
          <w:sz w:val="28"/>
          <w:szCs w:val="28"/>
        </w:rPr>
        <w:t>нтенсивность линий этого спектра зависит от концентрации этого элемента, определение которой и является целью анализа</w:t>
      </w:r>
      <w:r w:rsidRPr="00BD4746">
        <w:rPr>
          <w:rFonts w:ascii="Times New Roman" w:eastAsia="Times New Roman" w:hAnsi="Times New Roman" w:cs="Times New Roman"/>
          <w:color w:val="333333"/>
          <w:sz w:val="28"/>
          <w:szCs w:val="28"/>
        </w:rPr>
        <w:t>[2]</w:t>
      </w:r>
      <w:r w:rsidRPr="002D679C">
        <w:rPr>
          <w:rFonts w:ascii="Times New Roman" w:eastAsia="Times New Roman" w:hAnsi="Times New Roman" w:cs="Times New Roman"/>
          <w:color w:val="333333"/>
          <w:sz w:val="28"/>
          <w:szCs w:val="28"/>
        </w:rPr>
        <w:t>.</w:t>
      </w:r>
    </w:p>
    <w:p w:rsidR="002C5805" w:rsidRDefault="002C5805" w:rsidP="00FC3350">
      <w:pPr>
        <w:spacing w:line="360" w:lineRule="auto"/>
      </w:pPr>
    </w:p>
    <w:p w:rsidR="002C5805" w:rsidRDefault="002C5805" w:rsidP="002C580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2C5805" w:rsidRDefault="002C5805" w:rsidP="00D7768A">
      <w:pPr>
        <w:shd w:val="clear" w:color="auto" w:fill="FFFFFF" w:themeFill="background1"/>
        <w:spacing w:before="100" w:beforeAutospacing="1" w:after="100" w:afterAutospacing="1" w:line="270" w:lineRule="atLeast"/>
        <w:jc w:val="center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053719">
        <w:rPr>
          <w:rFonts w:ascii="Times New Roman" w:eastAsia="Times New Roman" w:hAnsi="Times New Roman" w:cs="Times New Roman"/>
          <w:iCs/>
          <w:noProof/>
          <w:sz w:val="28"/>
          <w:szCs w:val="28"/>
        </w:rPr>
        <w:lastRenderedPageBreak/>
        <w:drawing>
          <wp:inline distT="0" distB="0" distL="0" distR="0">
            <wp:extent cx="3593896" cy="2489200"/>
            <wp:effectExtent l="19050" t="0" r="6554" b="0"/>
            <wp:docPr id="30" name="Рисунок 5" descr="Эмиссионный спектр вольфрамового сплава">
              <a:hlinkClick xmlns:a="http://schemas.openxmlformats.org/drawingml/2006/main" r:id="rId23" tooltip="&quot;Эмиссионный спектр вольфрамового сплава. Образец — сплав вольфрама с &lt;b&gt;содержанием W около 90%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Эмиссионный спектр вольфрамового сплава">
                      <a:hlinkClick r:id="rId23" tooltip="&quot;Эмиссионный спектр вольфрамового сплава. Образец — сплав вольфрама с &lt;b&gt;содержанием W около 90%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7686" cy="249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5805" w:rsidRDefault="002C5805" w:rsidP="00D7768A">
      <w:pPr>
        <w:shd w:val="clear" w:color="auto" w:fill="FFFFFF" w:themeFill="background1"/>
        <w:spacing w:before="100" w:beforeAutospacing="1" w:after="0" w:line="270" w:lineRule="atLeast"/>
        <w:jc w:val="center"/>
        <w:rPr>
          <w:rFonts w:ascii="Times New Roman" w:eastAsia="Times New Roman" w:hAnsi="Times New Roman" w:cs="Times New Roman"/>
          <w:iCs/>
          <w:sz w:val="28"/>
          <w:szCs w:val="28"/>
        </w:rPr>
      </w:pPr>
    </w:p>
    <w:p w:rsidR="002C5805" w:rsidRDefault="002C5805" w:rsidP="00D7768A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а</w:t>
      </w:r>
      <w:r w:rsidRPr="00D7768A">
        <w:rPr>
          <w:rFonts w:ascii="Times New Roman" w:eastAsia="Times New Roman" w:hAnsi="Times New Roman" w:cs="Times New Roman"/>
          <w:iCs/>
          <w:sz w:val="28"/>
          <w:szCs w:val="28"/>
        </w:rPr>
        <w:t>)</w:t>
      </w:r>
    </w:p>
    <w:p w:rsidR="002C5805" w:rsidRDefault="002C5805" w:rsidP="00D7768A">
      <w:pPr>
        <w:shd w:val="clear" w:color="auto" w:fill="FFFFFF" w:themeFill="background1"/>
        <w:spacing w:before="100" w:beforeAutospacing="1" w:after="0" w:line="270" w:lineRule="atLeast"/>
        <w:jc w:val="center"/>
        <w:rPr>
          <w:rFonts w:ascii="Times New Roman" w:eastAsia="Times New Roman" w:hAnsi="Times New Roman" w:cs="Times New Roman"/>
          <w:iCs/>
          <w:sz w:val="28"/>
          <w:szCs w:val="28"/>
        </w:rPr>
      </w:pPr>
    </w:p>
    <w:p w:rsidR="002C5805" w:rsidRDefault="002C5805" w:rsidP="00D7768A">
      <w:pPr>
        <w:shd w:val="clear" w:color="auto" w:fill="FFFFFF" w:themeFill="background1"/>
        <w:spacing w:after="0" w:line="270" w:lineRule="atLeast"/>
        <w:jc w:val="center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053719">
        <w:rPr>
          <w:rFonts w:ascii="Times New Roman" w:eastAsia="Times New Roman" w:hAnsi="Times New Roman" w:cs="Times New Roman"/>
          <w:iCs/>
          <w:noProof/>
          <w:sz w:val="28"/>
          <w:szCs w:val="28"/>
        </w:rPr>
        <w:drawing>
          <wp:inline distT="0" distB="0" distL="0" distR="0">
            <wp:extent cx="3930650" cy="2503008"/>
            <wp:effectExtent l="19050" t="0" r="0" b="0"/>
            <wp:docPr id="31" name="Рисунок 6" descr="Эмиссионный спектр железа">
              <a:hlinkClick xmlns:a="http://schemas.openxmlformats.org/drawingml/2006/main" r:id="rId25" tooltip="&quot;Эмиссионный спектр железа. Спектр снят со стандартного образца углеродистой низколегированной стали УГ2и, содержание Fe около 99,5%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Эмиссионный спектр железа">
                      <a:hlinkClick r:id="rId25" tooltip="&quot;Эмиссионный спектр железа. Спектр снят со стандартного образца углеродистой низколегированной стали УГ2и, содержание Fe около 99,5%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6981" cy="2507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5805" w:rsidRDefault="002C5805" w:rsidP="002C5805">
      <w:pPr>
        <w:shd w:val="clear" w:color="auto" w:fill="FFFFFF" w:themeFill="background1"/>
        <w:spacing w:after="0" w:line="270" w:lineRule="atLeast"/>
        <w:rPr>
          <w:rFonts w:ascii="Times New Roman" w:eastAsia="Times New Roman" w:hAnsi="Times New Roman" w:cs="Times New Roman"/>
          <w:iCs/>
          <w:sz w:val="28"/>
          <w:szCs w:val="28"/>
        </w:rPr>
      </w:pPr>
    </w:p>
    <w:tbl>
      <w:tblPr>
        <w:tblW w:w="9072" w:type="dxa"/>
        <w:tblCellSpacing w:w="15" w:type="dxa"/>
        <w:tblInd w:w="187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072"/>
      </w:tblGrid>
      <w:tr w:rsidR="002C5805" w:rsidRPr="002D679C" w:rsidTr="00D7768A">
        <w:trPr>
          <w:trHeight w:val="469"/>
          <w:tblCellSpacing w:w="15" w:type="dxa"/>
        </w:trPr>
        <w:tc>
          <w:tcPr>
            <w:tcW w:w="9012" w:type="dxa"/>
            <w:vAlign w:val="center"/>
            <w:hideMark/>
          </w:tcPr>
          <w:p w:rsidR="002C5805" w:rsidRDefault="002C5805" w:rsidP="00D776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б)</w:t>
            </w:r>
          </w:p>
          <w:p w:rsidR="00B82F39" w:rsidRPr="008C6DEF" w:rsidRDefault="00B82F39" w:rsidP="00D776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</w:p>
        </w:tc>
      </w:tr>
    </w:tbl>
    <w:p w:rsidR="00B82F39" w:rsidRDefault="00B82F39" w:rsidP="00B82F39">
      <w:pPr>
        <w:shd w:val="clear" w:color="auto" w:fill="FFFFFF" w:themeFill="background1"/>
        <w:spacing w:after="0" w:line="270" w:lineRule="atLeast"/>
        <w:jc w:val="center"/>
        <w:rPr>
          <w:rFonts w:ascii="Times New Roman" w:eastAsia="Times New Roman" w:hAnsi="Times New Roman" w:cs="Times New Roman"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sz w:val="28"/>
          <w:szCs w:val="28"/>
        </w:rPr>
        <w:t xml:space="preserve">                </w:t>
      </w:r>
      <w:r w:rsidR="002C5805">
        <w:rPr>
          <w:rFonts w:ascii="Times New Roman" w:eastAsia="Times New Roman" w:hAnsi="Times New Roman" w:cs="Times New Roman"/>
          <w:iCs/>
          <w:sz w:val="28"/>
          <w:szCs w:val="28"/>
        </w:rPr>
        <w:t xml:space="preserve">Рисунок  4 - Спектры металлов: </w:t>
      </w:r>
      <w:r w:rsidR="002C5805">
        <w:rPr>
          <w:rFonts w:ascii="Times New Roman" w:eastAsia="Times New Roman" w:hAnsi="Times New Roman" w:cs="Times New Roman"/>
          <w:i/>
          <w:iCs/>
          <w:sz w:val="28"/>
          <w:szCs w:val="28"/>
        </w:rPr>
        <w:t>а</w:t>
      </w:r>
      <w:r w:rsidR="002C5805" w:rsidRPr="00D7768A">
        <w:rPr>
          <w:rFonts w:ascii="Times New Roman" w:eastAsia="Times New Roman" w:hAnsi="Times New Roman" w:cs="Times New Roman"/>
          <w:iCs/>
          <w:sz w:val="28"/>
          <w:szCs w:val="28"/>
        </w:rPr>
        <w:t xml:space="preserve">) </w:t>
      </w:r>
      <w:r w:rsidR="002C5805">
        <w:rPr>
          <w:rFonts w:ascii="Times New Roman" w:eastAsia="Times New Roman" w:hAnsi="Times New Roman" w:cs="Times New Roman"/>
          <w:iCs/>
          <w:sz w:val="28"/>
          <w:szCs w:val="28"/>
        </w:rPr>
        <w:t>спектр вольфрамового  спл</w:t>
      </w:r>
      <w:r w:rsidR="002C5805">
        <w:rPr>
          <w:rFonts w:ascii="Times New Roman" w:eastAsia="Times New Roman" w:hAnsi="Times New Roman" w:cs="Times New Roman"/>
          <w:iCs/>
          <w:sz w:val="28"/>
          <w:szCs w:val="28"/>
        </w:rPr>
        <w:t>а</w:t>
      </w:r>
      <w:r w:rsidR="002C5805">
        <w:rPr>
          <w:rFonts w:ascii="Times New Roman" w:eastAsia="Times New Roman" w:hAnsi="Times New Roman" w:cs="Times New Roman"/>
          <w:iCs/>
          <w:sz w:val="28"/>
          <w:szCs w:val="28"/>
        </w:rPr>
        <w:t>ва;</w:t>
      </w:r>
    </w:p>
    <w:p w:rsidR="002C5805" w:rsidRDefault="002C5805" w:rsidP="00B82F39">
      <w:pPr>
        <w:shd w:val="clear" w:color="auto" w:fill="FFFFFF" w:themeFill="background1"/>
        <w:spacing w:after="0" w:line="270" w:lineRule="atLeast"/>
        <w:jc w:val="center"/>
        <w:rPr>
          <w:rFonts w:ascii="Times New Roman" w:eastAsia="Times New Roman" w:hAnsi="Times New Roman" w:cs="Times New Roman"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б</w:t>
      </w:r>
      <w:r w:rsidRPr="00D7768A">
        <w:rPr>
          <w:rFonts w:ascii="Times New Roman" w:eastAsia="Times New Roman" w:hAnsi="Times New Roman" w:cs="Times New Roman"/>
          <w:iCs/>
          <w:sz w:val="28"/>
          <w:szCs w:val="28"/>
        </w:rPr>
        <w:t>)</w:t>
      </w:r>
      <w:r w:rsidR="00B82F39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>спектр низколегированной  стали УГ</w:t>
      </w:r>
    </w:p>
    <w:p w:rsidR="00B81C8B" w:rsidRDefault="00B81C8B" w:rsidP="002C5805">
      <w:pPr>
        <w:shd w:val="clear" w:color="auto" w:fill="FFFFFF" w:themeFill="background1"/>
        <w:spacing w:after="0" w:line="270" w:lineRule="atLeast"/>
        <w:rPr>
          <w:rFonts w:ascii="Times New Roman" w:eastAsia="Times New Roman" w:hAnsi="Times New Roman" w:cs="Times New Roman"/>
          <w:iCs/>
          <w:sz w:val="28"/>
          <w:szCs w:val="28"/>
        </w:rPr>
      </w:pPr>
    </w:p>
    <w:p w:rsidR="00A25194" w:rsidRDefault="00A25194" w:rsidP="002C5805">
      <w:pPr>
        <w:shd w:val="clear" w:color="auto" w:fill="FFFFFF" w:themeFill="background1"/>
        <w:spacing w:after="0" w:line="270" w:lineRule="atLeast"/>
        <w:rPr>
          <w:rFonts w:ascii="Times New Roman" w:eastAsia="Times New Roman" w:hAnsi="Times New Roman" w:cs="Times New Roman"/>
          <w:iCs/>
          <w:sz w:val="28"/>
          <w:szCs w:val="28"/>
        </w:rPr>
      </w:pPr>
    </w:p>
    <w:p w:rsidR="00A25194" w:rsidRDefault="00A25194" w:rsidP="002C5805">
      <w:pPr>
        <w:shd w:val="clear" w:color="auto" w:fill="FFFFFF" w:themeFill="background1"/>
        <w:spacing w:after="0" w:line="270" w:lineRule="atLeast"/>
        <w:rPr>
          <w:rFonts w:ascii="Times New Roman" w:eastAsia="Times New Roman" w:hAnsi="Times New Roman" w:cs="Times New Roman"/>
          <w:iCs/>
          <w:sz w:val="28"/>
          <w:szCs w:val="28"/>
        </w:rPr>
      </w:pPr>
    </w:p>
    <w:p w:rsidR="00B81C8B" w:rsidRDefault="00066C75" w:rsidP="00A25194">
      <w:pPr>
        <w:shd w:val="clear" w:color="auto" w:fill="FFFFFF" w:themeFill="background1"/>
        <w:spacing w:after="0" w:line="360" w:lineRule="auto"/>
        <w:rPr>
          <w:rFonts w:ascii="Times New Roman" w:eastAsia="Times New Roman" w:hAnsi="Times New Roman" w:cs="Times New Roman"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sz w:val="28"/>
          <w:szCs w:val="28"/>
        </w:rPr>
        <w:t xml:space="preserve">        </w:t>
      </w:r>
      <w:r w:rsidR="00A25194">
        <w:rPr>
          <w:rFonts w:ascii="Times New Roman" w:eastAsia="Times New Roman" w:hAnsi="Times New Roman" w:cs="Times New Roman"/>
          <w:iCs/>
          <w:sz w:val="28"/>
          <w:szCs w:val="28"/>
        </w:rPr>
        <w:t>С</w:t>
      </w:r>
      <w:r w:rsidR="00A25194" w:rsidRPr="009F263F">
        <w:rPr>
          <w:rFonts w:ascii="Times New Roman" w:eastAsia="Times New Roman" w:hAnsi="Times New Roman" w:cs="Times New Roman"/>
          <w:iCs/>
          <w:sz w:val="28"/>
          <w:szCs w:val="28"/>
        </w:rPr>
        <w:t>пектры четырех стандартных образцов инструментальной стали с ра</w:t>
      </w:r>
      <w:r w:rsidR="00A25194" w:rsidRPr="009F263F">
        <w:rPr>
          <w:rFonts w:ascii="Times New Roman" w:eastAsia="Times New Roman" w:hAnsi="Times New Roman" w:cs="Times New Roman"/>
          <w:iCs/>
          <w:sz w:val="28"/>
          <w:szCs w:val="28"/>
        </w:rPr>
        <w:t>з</w:t>
      </w:r>
      <w:r w:rsidR="00A25194" w:rsidRPr="009F263F">
        <w:rPr>
          <w:rFonts w:ascii="Times New Roman" w:eastAsia="Times New Roman" w:hAnsi="Times New Roman" w:cs="Times New Roman"/>
          <w:iCs/>
          <w:sz w:val="28"/>
          <w:szCs w:val="28"/>
        </w:rPr>
        <w:t>ной концентрацией молибдена, наложенные друг на друга для наглядности</w:t>
      </w:r>
      <w:r w:rsidR="00A25194" w:rsidRPr="00A25194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r w:rsidR="00A25194" w:rsidRPr="009F263F">
        <w:rPr>
          <w:rFonts w:ascii="Times New Roman" w:eastAsia="Times New Roman" w:hAnsi="Times New Roman" w:cs="Times New Roman"/>
          <w:iCs/>
          <w:sz w:val="28"/>
          <w:szCs w:val="28"/>
        </w:rPr>
        <w:t>пре</w:t>
      </w:r>
      <w:r w:rsidR="00A25194" w:rsidRPr="009F263F">
        <w:rPr>
          <w:rFonts w:ascii="Times New Roman" w:eastAsia="Times New Roman" w:hAnsi="Times New Roman" w:cs="Times New Roman"/>
          <w:iCs/>
          <w:sz w:val="28"/>
          <w:szCs w:val="28"/>
        </w:rPr>
        <w:t>д</w:t>
      </w:r>
      <w:r w:rsidR="00A25194" w:rsidRPr="009F263F">
        <w:rPr>
          <w:rFonts w:ascii="Times New Roman" w:eastAsia="Times New Roman" w:hAnsi="Times New Roman" w:cs="Times New Roman"/>
          <w:iCs/>
          <w:sz w:val="28"/>
          <w:szCs w:val="28"/>
        </w:rPr>
        <w:t xml:space="preserve">ставлены </w:t>
      </w:r>
      <w:r w:rsidR="00A25194">
        <w:rPr>
          <w:rFonts w:ascii="Times New Roman" w:eastAsia="Times New Roman" w:hAnsi="Times New Roman" w:cs="Times New Roman"/>
          <w:iCs/>
          <w:sz w:val="28"/>
          <w:szCs w:val="28"/>
        </w:rPr>
        <w:t>на рисунке 5.</w:t>
      </w:r>
      <w:r w:rsidR="00A25194" w:rsidRPr="009F263F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</w:p>
    <w:p w:rsidR="00B81C8B" w:rsidRDefault="00B81C8B" w:rsidP="002C5805">
      <w:pPr>
        <w:shd w:val="clear" w:color="auto" w:fill="FFFFFF" w:themeFill="background1"/>
        <w:spacing w:after="0" w:line="270" w:lineRule="atLeast"/>
        <w:rPr>
          <w:rFonts w:ascii="Times New Roman" w:eastAsia="Times New Roman" w:hAnsi="Times New Roman" w:cs="Times New Roman"/>
          <w:iCs/>
          <w:sz w:val="28"/>
          <w:szCs w:val="28"/>
        </w:rPr>
      </w:pPr>
    </w:p>
    <w:p w:rsidR="00B81C8B" w:rsidRDefault="00B81C8B" w:rsidP="002C5805">
      <w:pPr>
        <w:shd w:val="clear" w:color="auto" w:fill="FFFFFF" w:themeFill="background1"/>
        <w:spacing w:after="0" w:line="270" w:lineRule="atLeast"/>
        <w:rPr>
          <w:rFonts w:ascii="Times New Roman" w:eastAsia="Times New Roman" w:hAnsi="Times New Roman" w:cs="Times New Roman"/>
          <w:iCs/>
          <w:sz w:val="28"/>
          <w:szCs w:val="28"/>
        </w:rPr>
      </w:pPr>
    </w:p>
    <w:p w:rsidR="00B81C8B" w:rsidRDefault="00B81C8B" w:rsidP="002C5805">
      <w:pPr>
        <w:shd w:val="clear" w:color="auto" w:fill="FFFFFF" w:themeFill="background1"/>
        <w:spacing w:after="0" w:line="270" w:lineRule="atLeast"/>
        <w:rPr>
          <w:rFonts w:ascii="Times New Roman" w:eastAsia="Times New Roman" w:hAnsi="Times New Roman" w:cs="Times New Roman"/>
          <w:iCs/>
          <w:sz w:val="28"/>
          <w:szCs w:val="28"/>
        </w:rPr>
      </w:pPr>
    </w:p>
    <w:p w:rsidR="00B81C8B" w:rsidRDefault="00B81C8B" w:rsidP="002C5805">
      <w:pPr>
        <w:shd w:val="clear" w:color="auto" w:fill="FFFFFF" w:themeFill="background1"/>
        <w:spacing w:after="0" w:line="270" w:lineRule="atLeast"/>
        <w:rPr>
          <w:rFonts w:ascii="Times New Roman" w:eastAsia="Times New Roman" w:hAnsi="Times New Roman" w:cs="Times New Roman"/>
          <w:iCs/>
          <w:sz w:val="28"/>
          <w:szCs w:val="28"/>
        </w:rPr>
      </w:pPr>
    </w:p>
    <w:p w:rsidR="00B81C8B" w:rsidRDefault="00B81C8B" w:rsidP="002C5805">
      <w:pPr>
        <w:shd w:val="clear" w:color="auto" w:fill="FFFFFF" w:themeFill="background1"/>
        <w:spacing w:after="0" w:line="270" w:lineRule="atLeast"/>
        <w:rPr>
          <w:rFonts w:ascii="Times New Roman" w:eastAsia="Times New Roman" w:hAnsi="Times New Roman" w:cs="Times New Roman"/>
          <w:iCs/>
          <w:sz w:val="28"/>
          <w:szCs w:val="28"/>
        </w:rPr>
      </w:pPr>
    </w:p>
    <w:p w:rsidR="00B81C8B" w:rsidRDefault="00B81C8B" w:rsidP="00B81C8B">
      <w:pPr>
        <w:shd w:val="clear" w:color="auto" w:fill="FFFFFF" w:themeFill="background1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D2549B"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drawing>
          <wp:inline distT="0" distB="0" distL="0" distR="0">
            <wp:extent cx="4762500" cy="3771900"/>
            <wp:effectExtent l="19050" t="0" r="0" b="0"/>
            <wp:docPr id="32" name="Рисунок 7" descr="Линия молибдена 368,410 нм, участок спектра шириной 0,6 нм.">
              <a:hlinkClick xmlns:a="http://schemas.openxmlformats.org/drawingml/2006/main" r:id="rId27" tooltip="&quot;Линия молибдена 368,410 нм, участок спектра шириной 0,6 нм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Линия молибдена 368,410 нм, участок спектра шириной 0,6 нм.">
                      <a:hlinkClick r:id="rId27" tooltip="&quot;Линия молибдена 368,410 нм, участок спектра шириной 0,6 нм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1C8B" w:rsidRDefault="00B81C8B" w:rsidP="00B81C8B">
      <w:pPr>
        <w:shd w:val="clear" w:color="auto" w:fill="FFFFFF" w:themeFill="background1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sz w:val="28"/>
          <w:szCs w:val="28"/>
        </w:rPr>
        <w:t xml:space="preserve">                           Рисунок 5- Спектры 4-х стандартных образцов</w:t>
      </w:r>
    </w:p>
    <w:p w:rsidR="00B81C8B" w:rsidRDefault="00A25194" w:rsidP="00B81C8B">
      <w:pPr>
        <w:shd w:val="clear" w:color="auto" w:fill="FFFFFF" w:themeFill="background1"/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sz w:val="28"/>
          <w:szCs w:val="28"/>
        </w:rPr>
        <w:t xml:space="preserve">         </w:t>
      </w:r>
      <w:r w:rsidR="00B81C8B" w:rsidRPr="009F263F">
        <w:rPr>
          <w:rFonts w:ascii="Times New Roman" w:eastAsia="Times New Roman" w:hAnsi="Times New Roman" w:cs="Times New Roman"/>
          <w:iCs/>
          <w:sz w:val="28"/>
          <w:szCs w:val="28"/>
        </w:rPr>
        <w:t xml:space="preserve"> Четко видно, что аналитическая линия молибдена имеет разную инте</w:t>
      </w:r>
      <w:r w:rsidR="00B81C8B" w:rsidRPr="009F263F">
        <w:rPr>
          <w:rFonts w:ascii="Times New Roman" w:eastAsia="Times New Roman" w:hAnsi="Times New Roman" w:cs="Times New Roman"/>
          <w:iCs/>
          <w:sz w:val="28"/>
          <w:szCs w:val="28"/>
        </w:rPr>
        <w:t>н</w:t>
      </w:r>
      <w:r w:rsidR="00B81C8B" w:rsidRPr="009F263F">
        <w:rPr>
          <w:rFonts w:ascii="Times New Roman" w:eastAsia="Times New Roman" w:hAnsi="Times New Roman" w:cs="Times New Roman"/>
          <w:iCs/>
          <w:sz w:val="28"/>
          <w:szCs w:val="28"/>
        </w:rPr>
        <w:t>сивность (высоту) на всех спектрах. Причем, чем больше концентрация м</w:t>
      </w:r>
      <w:r w:rsidR="00B81C8B" w:rsidRPr="009F263F">
        <w:rPr>
          <w:rFonts w:ascii="Times New Roman" w:eastAsia="Times New Roman" w:hAnsi="Times New Roman" w:cs="Times New Roman"/>
          <w:iCs/>
          <w:sz w:val="28"/>
          <w:szCs w:val="28"/>
        </w:rPr>
        <w:t>о</w:t>
      </w:r>
      <w:r w:rsidR="00B81C8B" w:rsidRPr="009F263F">
        <w:rPr>
          <w:rFonts w:ascii="Times New Roman" w:eastAsia="Times New Roman" w:hAnsi="Times New Roman" w:cs="Times New Roman"/>
          <w:iCs/>
          <w:sz w:val="28"/>
          <w:szCs w:val="28"/>
        </w:rPr>
        <w:t>либдена, тем выше интенсивность аналитической линии. </w:t>
      </w:r>
      <w:r w:rsidR="00B81C8B" w:rsidRPr="009F263F">
        <w:rPr>
          <w:rFonts w:ascii="Times New Roman" w:eastAsia="Times New Roman" w:hAnsi="Times New Roman" w:cs="Times New Roman"/>
          <w:iCs/>
          <w:sz w:val="28"/>
          <w:szCs w:val="28"/>
        </w:rPr>
        <w:br/>
        <w:t>Образцы: РГ15 (Mo-5,74%), РГ14 (Mo-2,23%), РГ18 (Mo-1,15</w:t>
      </w:r>
      <w:r w:rsidR="00B81C8B">
        <w:rPr>
          <w:rFonts w:ascii="Times New Roman" w:eastAsia="Times New Roman" w:hAnsi="Times New Roman" w:cs="Times New Roman"/>
          <w:iCs/>
          <w:sz w:val="28"/>
          <w:szCs w:val="28"/>
        </w:rPr>
        <w:t xml:space="preserve"> %), РГ13 (Mo-0,254 %).  </w:t>
      </w:r>
      <w:r w:rsidR="00B81C8B" w:rsidRPr="009F263F">
        <w:rPr>
          <w:rFonts w:ascii="Times New Roman" w:eastAsia="Times New Roman" w:hAnsi="Times New Roman" w:cs="Times New Roman"/>
          <w:iCs/>
          <w:sz w:val="28"/>
          <w:szCs w:val="28"/>
        </w:rPr>
        <w:t>Линия Мо-368,410 нм,</w:t>
      </w:r>
      <w:r w:rsidR="00B81C8B">
        <w:rPr>
          <w:rFonts w:ascii="Times New Roman" w:eastAsia="Times New Roman" w:hAnsi="Times New Roman" w:cs="Times New Roman"/>
          <w:iCs/>
          <w:sz w:val="28"/>
          <w:szCs w:val="28"/>
        </w:rPr>
        <w:t xml:space="preserve"> участок спектра шириной 0,6 нм </w:t>
      </w:r>
      <w:r w:rsidR="00B81C8B" w:rsidRPr="00A3035A">
        <w:rPr>
          <w:rFonts w:ascii="Times New Roman" w:eastAsia="Times New Roman" w:hAnsi="Times New Roman" w:cs="Times New Roman"/>
          <w:iCs/>
          <w:sz w:val="28"/>
          <w:szCs w:val="28"/>
        </w:rPr>
        <w:t>[</w:t>
      </w:r>
      <w:r w:rsidR="00B81C8B" w:rsidRPr="00B03BE2">
        <w:rPr>
          <w:rFonts w:ascii="Times New Roman" w:eastAsia="Times New Roman" w:hAnsi="Times New Roman" w:cs="Times New Roman"/>
          <w:iCs/>
          <w:sz w:val="28"/>
          <w:szCs w:val="28"/>
        </w:rPr>
        <w:t>2]</w:t>
      </w:r>
      <w:r w:rsidR="00B81C8B">
        <w:rPr>
          <w:rFonts w:ascii="Times New Roman" w:eastAsia="Times New Roman" w:hAnsi="Times New Roman" w:cs="Times New Roman"/>
          <w:iCs/>
          <w:sz w:val="28"/>
          <w:szCs w:val="28"/>
        </w:rPr>
        <w:t>.</w:t>
      </w:r>
      <w:r w:rsidR="00B81C8B" w:rsidRPr="002D679C">
        <w:rPr>
          <w:rFonts w:ascii="Times New Roman" w:eastAsia="Times New Roman" w:hAnsi="Times New Roman" w:cs="Times New Roman"/>
          <w:color w:val="333333"/>
          <w:sz w:val="28"/>
          <w:szCs w:val="28"/>
        </w:rPr>
        <w:t>Спектр представляет собой распределение мощности излучения по длинам волн и характеризуется зависимостью интенсивности от длины волны </w:t>
      </w:r>
      <m:oMath>
        <m:r>
          <w:rPr>
            <w:rFonts w:ascii="Cambria Math" w:eastAsia="Times New Roman" w:hAnsi="Cambria Math" w:cs="Times New Roman"/>
            <w:i/>
            <w:noProof/>
            <w:color w:val="333333"/>
            <w:sz w:val="28"/>
            <w:szCs w:val="28"/>
          </w:rPr>
          <w:drawing>
            <wp:inline distT="0" distB="0" distL="0" distR="0">
              <wp:extent cx="295275" cy="180975"/>
              <wp:effectExtent l="19050" t="0" r="9525" b="0"/>
              <wp:docPr id="33" name="Рисунок 8" descr="I(\lambda)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8" descr="I(\lambda)"/>
                      <pic:cNvPicPr>
                        <a:picLocks noChangeAspect="1" noChangeArrowheads="1"/>
                      </pic:cNvPicPr>
                    </pic:nvPicPr>
                    <pic:blipFill>
                      <a:blip r:embed="rId29" cstate="print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95275" cy="1809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m:r>
      </m:oMath>
      <w:r w:rsidR="00B81C8B" w:rsidRPr="002D679C">
        <w:rPr>
          <w:rFonts w:ascii="Times New Roman" w:eastAsia="Times New Roman" w:hAnsi="Times New Roman" w:cs="Times New Roman"/>
          <w:color w:val="333333"/>
          <w:sz w:val="28"/>
          <w:szCs w:val="28"/>
        </w:rPr>
        <w:t>.Для получения эмиссионного спектра атомам анализируемого вещества необх</w:t>
      </w:r>
      <w:r w:rsidR="00B81C8B" w:rsidRPr="002D679C">
        <w:rPr>
          <w:rFonts w:ascii="Times New Roman" w:eastAsia="Times New Roman" w:hAnsi="Times New Roman" w:cs="Times New Roman"/>
          <w:color w:val="333333"/>
          <w:sz w:val="28"/>
          <w:szCs w:val="28"/>
        </w:rPr>
        <w:t>о</w:t>
      </w:r>
      <w:r w:rsidR="00B81C8B" w:rsidRPr="002D679C">
        <w:rPr>
          <w:rFonts w:ascii="Times New Roman" w:eastAsia="Times New Roman" w:hAnsi="Times New Roman" w:cs="Times New Roman"/>
          <w:color w:val="333333"/>
          <w:sz w:val="28"/>
          <w:szCs w:val="28"/>
        </w:rPr>
        <w:t>димо придать дополнительную энергию так, чтобы электроны перешли на более высокие орбиты, т.е. перевести атомы в «возбужденное» состояние. (Термин «возбужденное» состояние является устоявшимся идалее будет применяться без кавычек).</w:t>
      </w:r>
    </w:p>
    <w:p w:rsidR="00B81C8B" w:rsidRDefault="00B81C8B" w:rsidP="00B81C8B">
      <w:pPr>
        <w:shd w:val="clear" w:color="auto" w:fill="FFFFFF" w:themeFill="background1"/>
        <w:spacing w:after="0" w:line="360" w:lineRule="auto"/>
        <w:ind w:firstLine="709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2D679C">
        <w:rPr>
          <w:rFonts w:ascii="Times New Roman" w:eastAsia="Times New Roman" w:hAnsi="Times New Roman" w:cs="Times New Roman"/>
          <w:color w:val="333333"/>
          <w:sz w:val="28"/>
          <w:szCs w:val="28"/>
        </w:rPr>
        <w:lastRenderedPageBreak/>
        <w:t xml:space="preserve">Сэтой целью анализируемую пробу вводят в источник возбуждения спектров, где она подвергается абляции (т.е. «вырыванию» с поверхности микрочастиц), нагреву и испарению. </w:t>
      </w:r>
      <w:proofErr w:type="gramStart"/>
      <w:r w:rsidRPr="002D679C">
        <w:rPr>
          <w:rFonts w:ascii="Times New Roman" w:eastAsia="Times New Roman" w:hAnsi="Times New Roman" w:cs="Times New Roman"/>
          <w:color w:val="333333"/>
          <w:sz w:val="28"/>
          <w:szCs w:val="28"/>
        </w:rPr>
        <w:t>Источник возбуждения спектров тем или иным способом формирует насыщенную энергией область пространства с достаточно высокой температур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.</w:t>
      </w:r>
      <w:proofErr w:type="gramEnd"/>
    </w:p>
    <w:p w:rsidR="00B81C8B" w:rsidRDefault="00A25194" w:rsidP="00B81C8B">
      <w:pPr>
        <w:shd w:val="clear" w:color="auto" w:fill="FFFFFF" w:themeFill="background1"/>
        <w:tabs>
          <w:tab w:val="left" w:pos="-426"/>
          <w:tab w:val="left" w:pos="284"/>
        </w:tabs>
        <w:spacing w:after="0" w:line="360" w:lineRule="auto"/>
        <w:ind w:firstLine="709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Попавшие </w:t>
      </w:r>
      <w:r w:rsidR="00B81C8B" w:rsidRPr="002D679C">
        <w:rPr>
          <w:rFonts w:ascii="Times New Roman" w:eastAsia="Times New Roman" w:hAnsi="Times New Roman" w:cs="Times New Roman"/>
          <w:color w:val="33333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="00B81C8B" w:rsidRPr="002D679C">
        <w:rPr>
          <w:rFonts w:ascii="Times New Roman" w:eastAsia="Times New Roman" w:hAnsi="Times New Roman" w:cs="Times New Roman"/>
          <w:color w:val="333333"/>
          <w:sz w:val="28"/>
          <w:szCs w:val="28"/>
        </w:rPr>
        <w:t>эту высокотемпературную область пространства микр</w:t>
      </w:r>
      <w:r w:rsidR="00B81C8B" w:rsidRPr="002D679C">
        <w:rPr>
          <w:rFonts w:ascii="Times New Roman" w:eastAsia="Times New Roman" w:hAnsi="Times New Roman" w:cs="Times New Roman"/>
          <w:color w:val="333333"/>
          <w:sz w:val="28"/>
          <w:szCs w:val="28"/>
        </w:rPr>
        <w:t>о</w:t>
      </w:r>
      <w:r w:rsidR="00B81C8B" w:rsidRPr="002D679C">
        <w:rPr>
          <w:rFonts w:ascii="Times New Roman" w:eastAsia="Times New Roman" w:hAnsi="Times New Roman" w:cs="Times New Roman"/>
          <w:color w:val="333333"/>
          <w:sz w:val="28"/>
          <w:szCs w:val="28"/>
        </w:rPr>
        <w:t>частицы анализируемой пробы распадаются на атомы. Эти атомы пробы при столкновениях с другими частицами переходят в возбужденное и ионизированное состояния. В таком состоянии атомы и ионы могут нах</w:t>
      </w:r>
      <w:r w:rsidR="00B81C8B" w:rsidRPr="002D679C">
        <w:rPr>
          <w:rFonts w:ascii="Times New Roman" w:eastAsia="Times New Roman" w:hAnsi="Times New Roman" w:cs="Times New Roman"/>
          <w:color w:val="333333"/>
          <w:sz w:val="28"/>
          <w:szCs w:val="28"/>
        </w:rPr>
        <w:t>о</w:t>
      </w:r>
      <w:r w:rsidR="00B82F39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диться очень короткое время от </w:t>
      </w:r>
      <w:r w:rsidR="00B81C8B" w:rsidRPr="002D679C">
        <w:rPr>
          <w:rFonts w:ascii="Times New Roman" w:eastAsia="Times New Roman" w:hAnsi="Times New Roman" w:cs="Times New Roman"/>
          <w:color w:val="333333"/>
          <w:sz w:val="28"/>
          <w:szCs w:val="28"/>
        </w:rPr>
        <w:t>10</w:t>
      </w:r>
      <w:r w:rsidR="00B81C8B" w:rsidRPr="002D679C">
        <w:rPr>
          <w:rFonts w:ascii="Times New Roman" w:eastAsia="Times New Roman" w:hAnsi="Times New Roman" w:cs="Times New Roman"/>
          <w:color w:val="333333"/>
          <w:sz w:val="28"/>
          <w:szCs w:val="28"/>
          <w:vertAlign w:val="superscript"/>
        </w:rPr>
        <w:t>-8</w:t>
      </w:r>
      <w:r w:rsidR="00B82F39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 до </w:t>
      </w:r>
      <w:r w:rsidR="00B81C8B" w:rsidRPr="002D679C">
        <w:rPr>
          <w:rFonts w:ascii="Times New Roman" w:eastAsia="Times New Roman" w:hAnsi="Times New Roman" w:cs="Times New Roman"/>
          <w:color w:val="333333"/>
          <w:sz w:val="28"/>
          <w:szCs w:val="28"/>
        </w:rPr>
        <w:t>10</w:t>
      </w:r>
      <w:r w:rsidR="00B81C8B" w:rsidRPr="002D679C">
        <w:rPr>
          <w:rFonts w:ascii="Times New Roman" w:eastAsia="Times New Roman" w:hAnsi="Times New Roman" w:cs="Times New Roman"/>
          <w:color w:val="333333"/>
          <w:sz w:val="28"/>
          <w:szCs w:val="28"/>
          <w:vertAlign w:val="superscript"/>
        </w:rPr>
        <w:t>-7</w:t>
      </w:r>
      <w:r w:rsidR="00D83430">
        <w:rPr>
          <w:rFonts w:ascii="Times New Roman" w:eastAsia="Times New Roman" w:hAnsi="Times New Roman" w:cs="Times New Roman"/>
          <w:color w:val="333333"/>
          <w:sz w:val="28"/>
          <w:szCs w:val="28"/>
        </w:rPr>
        <w:t> </w:t>
      </w:r>
      <w:proofErr w:type="gramStart"/>
      <w:r w:rsidR="00D83430">
        <w:rPr>
          <w:rFonts w:ascii="Times New Roman" w:eastAsia="Times New Roman" w:hAnsi="Times New Roman" w:cs="Times New Roman"/>
          <w:color w:val="333333"/>
          <w:sz w:val="28"/>
          <w:szCs w:val="28"/>
        </w:rPr>
        <w:t>с</w:t>
      </w:r>
      <w:proofErr w:type="gramEnd"/>
      <w:r w:rsidR="00B81C8B" w:rsidRPr="002D679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. Самопроизвольно возвращаясь </w:t>
      </w:r>
      <w:proofErr w:type="gramStart"/>
      <w:r w:rsidR="00B81C8B" w:rsidRPr="002D679C">
        <w:rPr>
          <w:rFonts w:ascii="Times New Roman" w:eastAsia="Times New Roman" w:hAnsi="Times New Roman" w:cs="Times New Roman"/>
          <w:color w:val="333333"/>
          <w:sz w:val="28"/>
          <w:szCs w:val="28"/>
        </w:rPr>
        <w:t>в</w:t>
      </w:r>
      <w:proofErr w:type="gramEnd"/>
      <w:r w:rsidR="00B81C8B" w:rsidRPr="002D679C">
        <w:rPr>
          <w:rFonts w:ascii="Times New Roman" w:eastAsia="Times New Roman" w:hAnsi="Times New Roman" w:cs="Times New Roman"/>
          <w:color w:val="333333"/>
          <w:sz w:val="28"/>
          <w:szCs w:val="28"/>
        </w:rPr>
        <w:t> нормальное или промежуточное состояние, они испускают избыточную энергию в виде фотонов, совокупность которых и образует эмиссионный спектр.</w:t>
      </w:r>
      <w:r w:rsidR="00E66354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gramStart"/>
      <w:r w:rsidR="00B81C8B" w:rsidRPr="002D679C">
        <w:rPr>
          <w:rFonts w:ascii="Times New Roman" w:eastAsia="Times New Roman" w:hAnsi="Times New Roman" w:cs="Times New Roman"/>
          <w:color w:val="333333"/>
          <w:sz w:val="28"/>
          <w:szCs w:val="28"/>
        </w:rPr>
        <w:t>И</w:t>
      </w:r>
      <w:proofErr w:type="gramEnd"/>
      <w:r w:rsidR="00B81C8B" w:rsidRPr="002D679C">
        <w:rPr>
          <w:rFonts w:ascii="Times New Roman" w:eastAsia="Times New Roman" w:hAnsi="Times New Roman" w:cs="Times New Roman"/>
          <w:color w:val="333333"/>
          <w:sz w:val="28"/>
          <w:szCs w:val="28"/>
        </w:rPr>
        <w:t>змеряя интенсивность линий спектра атомов (или ионов) того или иного химического элемента, определяют концентрацию этого химического элемента в анализируемой пр</w:t>
      </w:r>
      <w:r w:rsidR="00B81C8B">
        <w:rPr>
          <w:rFonts w:ascii="Times New Roman" w:eastAsia="Times New Roman" w:hAnsi="Times New Roman" w:cs="Times New Roman"/>
          <w:color w:val="333333"/>
          <w:sz w:val="28"/>
          <w:szCs w:val="28"/>
        </w:rPr>
        <w:t>обе</w:t>
      </w:r>
      <w:r w:rsidR="00D8343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="00B81C8B" w:rsidRPr="00B03BE2">
        <w:rPr>
          <w:rFonts w:ascii="Times New Roman" w:eastAsia="Times New Roman" w:hAnsi="Times New Roman" w:cs="Times New Roman"/>
          <w:color w:val="333333"/>
          <w:sz w:val="28"/>
          <w:szCs w:val="28"/>
        </w:rPr>
        <w:t>[2]</w:t>
      </w:r>
      <w:r w:rsidR="00B81C8B">
        <w:rPr>
          <w:rFonts w:ascii="Times New Roman" w:eastAsia="Times New Roman" w:hAnsi="Times New Roman" w:cs="Times New Roman"/>
          <w:color w:val="333333"/>
          <w:sz w:val="28"/>
          <w:szCs w:val="28"/>
        </w:rPr>
        <w:t>.</w:t>
      </w:r>
    </w:p>
    <w:p w:rsidR="00B81C8B" w:rsidRDefault="00B81C8B" w:rsidP="00B81C8B">
      <w:pPr>
        <w:shd w:val="clear" w:color="auto" w:fill="FFFFFF" w:themeFill="background1"/>
        <w:tabs>
          <w:tab w:val="left" w:pos="-426"/>
          <w:tab w:val="left" w:pos="284"/>
        </w:tabs>
        <w:spacing w:after="0" w:line="360" w:lineRule="auto"/>
        <w:ind w:firstLine="709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B81C8B" w:rsidRDefault="00B81C8B" w:rsidP="00B81C8B">
      <w:pPr>
        <w:shd w:val="clear" w:color="auto" w:fill="FFFFFF" w:themeFill="background1"/>
        <w:tabs>
          <w:tab w:val="left" w:pos="-426"/>
          <w:tab w:val="left" w:pos="284"/>
        </w:tabs>
        <w:spacing w:after="0" w:line="360" w:lineRule="auto"/>
        <w:ind w:firstLine="709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B81C8B" w:rsidRDefault="00B81C8B" w:rsidP="00B81C8B">
      <w:pPr>
        <w:shd w:val="clear" w:color="auto" w:fill="FFFFFF" w:themeFill="background1"/>
        <w:tabs>
          <w:tab w:val="left" w:pos="-426"/>
          <w:tab w:val="left" w:pos="284"/>
        </w:tabs>
        <w:spacing w:after="0" w:line="360" w:lineRule="auto"/>
        <w:ind w:firstLine="709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B81C8B" w:rsidRDefault="00B81C8B" w:rsidP="00B81C8B">
      <w:pPr>
        <w:shd w:val="clear" w:color="auto" w:fill="FFFFFF" w:themeFill="background1"/>
        <w:tabs>
          <w:tab w:val="left" w:pos="-426"/>
          <w:tab w:val="left" w:pos="284"/>
        </w:tabs>
        <w:spacing w:after="0" w:line="360" w:lineRule="auto"/>
        <w:ind w:firstLine="709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B81C8B" w:rsidRDefault="00B81C8B" w:rsidP="00B81C8B">
      <w:pPr>
        <w:shd w:val="clear" w:color="auto" w:fill="FFFFFF" w:themeFill="background1"/>
        <w:tabs>
          <w:tab w:val="left" w:pos="-426"/>
          <w:tab w:val="left" w:pos="284"/>
        </w:tabs>
        <w:spacing w:after="0" w:line="360" w:lineRule="auto"/>
        <w:ind w:firstLine="709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B81C8B" w:rsidRDefault="00B81C8B" w:rsidP="00B81C8B">
      <w:pPr>
        <w:shd w:val="clear" w:color="auto" w:fill="FFFFFF" w:themeFill="background1"/>
        <w:tabs>
          <w:tab w:val="left" w:pos="-426"/>
          <w:tab w:val="left" w:pos="284"/>
        </w:tabs>
        <w:spacing w:after="0" w:line="360" w:lineRule="auto"/>
        <w:ind w:firstLine="709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B81C8B" w:rsidRDefault="00B81C8B" w:rsidP="00B81C8B">
      <w:pPr>
        <w:shd w:val="clear" w:color="auto" w:fill="FFFFFF" w:themeFill="background1"/>
        <w:tabs>
          <w:tab w:val="left" w:pos="-426"/>
          <w:tab w:val="left" w:pos="284"/>
        </w:tabs>
        <w:spacing w:after="0" w:line="360" w:lineRule="auto"/>
        <w:ind w:firstLine="709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B81C8B" w:rsidRDefault="00B81C8B" w:rsidP="00B81C8B">
      <w:pPr>
        <w:shd w:val="clear" w:color="auto" w:fill="FFFFFF" w:themeFill="background1"/>
        <w:tabs>
          <w:tab w:val="left" w:pos="-426"/>
          <w:tab w:val="left" w:pos="284"/>
        </w:tabs>
        <w:spacing w:after="0" w:line="360" w:lineRule="auto"/>
        <w:ind w:firstLine="709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B81C8B" w:rsidRDefault="00B81C8B" w:rsidP="00B81C8B">
      <w:pPr>
        <w:shd w:val="clear" w:color="auto" w:fill="FFFFFF" w:themeFill="background1"/>
        <w:tabs>
          <w:tab w:val="left" w:pos="-426"/>
          <w:tab w:val="left" w:pos="284"/>
        </w:tabs>
        <w:spacing w:after="0" w:line="360" w:lineRule="auto"/>
        <w:ind w:firstLine="709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B81C8B" w:rsidRDefault="00B81C8B" w:rsidP="00B81C8B">
      <w:pPr>
        <w:shd w:val="clear" w:color="auto" w:fill="FFFFFF" w:themeFill="background1"/>
        <w:tabs>
          <w:tab w:val="left" w:pos="-426"/>
          <w:tab w:val="left" w:pos="284"/>
        </w:tabs>
        <w:spacing w:after="0" w:line="360" w:lineRule="auto"/>
        <w:ind w:firstLine="709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B81C8B" w:rsidRDefault="00B81C8B" w:rsidP="00B81C8B">
      <w:pPr>
        <w:shd w:val="clear" w:color="auto" w:fill="FFFFFF" w:themeFill="background1"/>
        <w:tabs>
          <w:tab w:val="left" w:pos="-426"/>
          <w:tab w:val="left" w:pos="284"/>
        </w:tabs>
        <w:spacing w:after="0" w:line="360" w:lineRule="auto"/>
        <w:ind w:firstLine="709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B81C8B" w:rsidRDefault="00B81C8B" w:rsidP="00B81C8B">
      <w:pPr>
        <w:shd w:val="clear" w:color="auto" w:fill="FFFFFF" w:themeFill="background1"/>
        <w:tabs>
          <w:tab w:val="left" w:pos="-426"/>
          <w:tab w:val="left" w:pos="284"/>
        </w:tabs>
        <w:spacing w:after="0" w:line="360" w:lineRule="auto"/>
        <w:ind w:firstLine="709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B81C8B" w:rsidRDefault="00B81C8B" w:rsidP="00B81C8B">
      <w:pPr>
        <w:shd w:val="clear" w:color="auto" w:fill="FFFFFF" w:themeFill="background1"/>
        <w:tabs>
          <w:tab w:val="left" w:pos="-426"/>
          <w:tab w:val="left" w:pos="284"/>
        </w:tabs>
        <w:spacing w:after="0" w:line="360" w:lineRule="auto"/>
        <w:ind w:firstLine="709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B81C8B" w:rsidRDefault="00B81C8B" w:rsidP="00B81C8B">
      <w:pPr>
        <w:shd w:val="clear" w:color="auto" w:fill="FFFFFF" w:themeFill="background1"/>
        <w:tabs>
          <w:tab w:val="left" w:pos="-426"/>
          <w:tab w:val="left" w:pos="284"/>
        </w:tabs>
        <w:spacing w:after="0" w:line="360" w:lineRule="auto"/>
        <w:ind w:firstLine="709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B81C8B" w:rsidRDefault="00B81C8B" w:rsidP="00B81C8B">
      <w:pPr>
        <w:shd w:val="clear" w:color="auto" w:fill="FFFFFF" w:themeFill="background1"/>
        <w:tabs>
          <w:tab w:val="left" w:pos="-426"/>
          <w:tab w:val="left" w:pos="284"/>
        </w:tabs>
        <w:spacing w:after="0" w:line="360" w:lineRule="auto"/>
        <w:ind w:firstLine="709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B82F39" w:rsidRPr="00420345" w:rsidRDefault="00420345" w:rsidP="00420345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</w:t>
      </w:r>
      <w:r w:rsidR="009A54D1">
        <w:rPr>
          <w:rFonts w:ascii="Times New Roman" w:hAnsi="Times New Roman" w:cs="Times New Roman"/>
          <w:sz w:val="28"/>
          <w:szCs w:val="28"/>
        </w:rPr>
        <w:t xml:space="preserve">    </w:t>
      </w:r>
      <w:r w:rsidRPr="00420345">
        <w:rPr>
          <w:rFonts w:ascii="Times New Roman" w:hAnsi="Times New Roman" w:cs="Times New Roman"/>
          <w:sz w:val="28"/>
          <w:szCs w:val="28"/>
        </w:rPr>
        <w:t xml:space="preserve">2 </w:t>
      </w:r>
      <w:r w:rsidR="00B81C8B" w:rsidRPr="00420345">
        <w:rPr>
          <w:rFonts w:ascii="Times New Roman" w:hAnsi="Times New Roman" w:cs="Times New Roman"/>
          <w:sz w:val="28"/>
          <w:szCs w:val="28"/>
        </w:rPr>
        <w:t>АНАЛИЗ ИСТОЧНИКОВ ВОЗБУЖДЕНИЯ СПЕКТРОВ И АППАР</w:t>
      </w:r>
      <w:r w:rsidR="00B81C8B" w:rsidRPr="00420345">
        <w:rPr>
          <w:rFonts w:ascii="Times New Roman" w:hAnsi="Times New Roman" w:cs="Times New Roman"/>
          <w:sz w:val="28"/>
          <w:szCs w:val="28"/>
        </w:rPr>
        <w:t>А</w:t>
      </w:r>
      <w:r w:rsidR="00B82F39" w:rsidRPr="00420345">
        <w:rPr>
          <w:rFonts w:ascii="Times New Roman" w:hAnsi="Times New Roman" w:cs="Times New Roman"/>
          <w:sz w:val="28"/>
          <w:szCs w:val="28"/>
        </w:rPr>
        <w:t xml:space="preserve">- </w:t>
      </w:r>
    </w:p>
    <w:p w:rsidR="00B81C8B" w:rsidRPr="00B82F39" w:rsidRDefault="00B82F39" w:rsidP="00B82F39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B81C8B" w:rsidRPr="00B82F39">
        <w:rPr>
          <w:rFonts w:ascii="Times New Roman" w:hAnsi="Times New Roman" w:cs="Times New Roman"/>
          <w:sz w:val="28"/>
          <w:szCs w:val="28"/>
        </w:rPr>
        <w:t>ТУРЫ ДЛЯ ЭМИССИОННОГО АНАЛИЗА СТАЛЕЙ И СПЛ</w:t>
      </w:r>
      <w:r w:rsidR="00B81C8B" w:rsidRPr="00B82F39">
        <w:rPr>
          <w:rFonts w:ascii="Times New Roman" w:hAnsi="Times New Roman" w:cs="Times New Roman"/>
          <w:sz w:val="28"/>
          <w:szCs w:val="28"/>
        </w:rPr>
        <w:t>А</w:t>
      </w:r>
      <w:r w:rsidR="00B81C8B" w:rsidRPr="00B82F39">
        <w:rPr>
          <w:rFonts w:ascii="Times New Roman" w:hAnsi="Times New Roman" w:cs="Times New Roman"/>
          <w:sz w:val="28"/>
          <w:szCs w:val="28"/>
        </w:rPr>
        <w:t>ВОВ</w:t>
      </w:r>
    </w:p>
    <w:p w:rsidR="00B81C8B" w:rsidRDefault="00B81C8B" w:rsidP="00B81C8B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81C8B" w:rsidRPr="00617A4E" w:rsidRDefault="00662106" w:rsidP="00B81C8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B81C8B">
        <w:rPr>
          <w:rFonts w:ascii="Times New Roman" w:hAnsi="Times New Roman" w:cs="Times New Roman"/>
          <w:sz w:val="28"/>
          <w:szCs w:val="28"/>
        </w:rPr>
        <w:t xml:space="preserve">2.1  </w:t>
      </w:r>
      <w:r w:rsidR="00B81C8B" w:rsidRPr="003809BC">
        <w:rPr>
          <w:rFonts w:ascii="Times New Roman" w:hAnsi="Times New Roman" w:cs="Times New Roman"/>
          <w:spacing w:val="14"/>
          <w:sz w:val="28"/>
          <w:szCs w:val="28"/>
        </w:rPr>
        <w:t>Спектральные приборы</w:t>
      </w:r>
    </w:p>
    <w:p w:rsidR="00B81C8B" w:rsidRPr="00617A4E" w:rsidRDefault="00B81C8B" w:rsidP="00B81C8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17A4E">
        <w:rPr>
          <w:rFonts w:ascii="Times New Roman" w:hAnsi="Times New Roman" w:cs="Times New Roman"/>
          <w:sz w:val="28"/>
          <w:szCs w:val="28"/>
        </w:rPr>
        <w:t xml:space="preserve">         К спектрал</w:t>
      </w:r>
      <w:r>
        <w:rPr>
          <w:rFonts w:ascii="Times New Roman" w:hAnsi="Times New Roman" w:cs="Times New Roman"/>
          <w:sz w:val="28"/>
          <w:szCs w:val="28"/>
        </w:rPr>
        <w:t>ьным приборам относятся приборы</w:t>
      </w:r>
      <w:r w:rsidRPr="00617A4E">
        <w:rPr>
          <w:rFonts w:ascii="Times New Roman" w:hAnsi="Times New Roman" w:cs="Times New Roman"/>
          <w:sz w:val="28"/>
          <w:szCs w:val="28"/>
        </w:rPr>
        <w:t>, в которых тем или иным способом осуществляется разложение излучения на монохромати</w:t>
      </w:r>
      <w:r>
        <w:rPr>
          <w:rFonts w:ascii="Times New Roman" w:hAnsi="Times New Roman" w:cs="Times New Roman"/>
          <w:sz w:val="28"/>
          <w:szCs w:val="28"/>
        </w:rPr>
        <w:t>ческие с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ставляющие</w:t>
      </w:r>
      <w:r w:rsidRPr="00617A4E">
        <w:rPr>
          <w:rFonts w:ascii="Times New Roman" w:hAnsi="Times New Roman" w:cs="Times New Roman"/>
          <w:sz w:val="28"/>
          <w:szCs w:val="28"/>
        </w:rPr>
        <w:t>, регистрация этих составляющих и измерение их интенсивности. Спектральные приборы используются для качественного и количествен</w:t>
      </w:r>
      <w:r>
        <w:rPr>
          <w:rFonts w:ascii="Times New Roman" w:hAnsi="Times New Roman" w:cs="Times New Roman"/>
          <w:sz w:val="28"/>
          <w:szCs w:val="28"/>
        </w:rPr>
        <w:t>ного исследования состава света</w:t>
      </w:r>
      <w:r w:rsidRPr="00617A4E">
        <w:rPr>
          <w:rFonts w:ascii="Times New Roman" w:hAnsi="Times New Roman" w:cs="Times New Roman"/>
          <w:sz w:val="28"/>
          <w:szCs w:val="28"/>
        </w:rPr>
        <w:t>, который излучается, поглощается или рассеив</w:t>
      </w:r>
      <w:r w:rsidRPr="00617A4E">
        <w:rPr>
          <w:rFonts w:ascii="Times New Roman" w:hAnsi="Times New Roman" w:cs="Times New Roman"/>
          <w:sz w:val="28"/>
          <w:szCs w:val="28"/>
        </w:rPr>
        <w:t>а</w:t>
      </w:r>
      <w:r w:rsidRPr="00617A4E">
        <w:rPr>
          <w:rFonts w:ascii="Times New Roman" w:hAnsi="Times New Roman" w:cs="Times New Roman"/>
          <w:sz w:val="28"/>
          <w:szCs w:val="28"/>
        </w:rPr>
        <w:t>ется веществом. Эти исследования позволяют ана</w:t>
      </w:r>
      <w:r>
        <w:rPr>
          <w:rFonts w:ascii="Times New Roman" w:hAnsi="Times New Roman" w:cs="Times New Roman"/>
          <w:sz w:val="28"/>
          <w:szCs w:val="28"/>
        </w:rPr>
        <w:t>лизировать свойства в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ществ</w:t>
      </w:r>
      <w:proofErr w:type="gramStart"/>
      <w:r w:rsidRPr="00617A4E">
        <w:rPr>
          <w:rFonts w:ascii="Times New Roman" w:hAnsi="Times New Roman" w:cs="Times New Roman"/>
          <w:sz w:val="28"/>
          <w:szCs w:val="28"/>
        </w:rPr>
        <w:t>,и</w:t>
      </w:r>
      <w:proofErr w:type="gramEnd"/>
      <w:r w:rsidRPr="00617A4E">
        <w:rPr>
          <w:rFonts w:ascii="Times New Roman" w:hAnsi="Times New Roman" w:cs="Times New Roman"/>
          <w:sz w:val="28"/>
          <w:szCs w:val="28"/>
        </w:rPr>
        <w:t>х химический состав, характер физических процессов , связанных с излучением. С помощью спектральных приборов можно решить и обратную задачу – получить излучение заданного состава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81C8B" w:rsidRPr="00617A4E" w:rsidRDefault="00B81C8B" w:rsidP="00B81C8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17A4E">
        <w:rPr>
          <w:rFonts w:ascii="Times New Roman" w:hAnsi="Times New Roman" w:cs="Times New Roman"/>
          <w:sz w:val="28"/>
          <w:szCs w:val="28"/>
        </w:rPr>
        <w:t>Разложением света в спектральном приборе может быть осуществлено одним из следующих способов, в соотв</w:t>
      </w:r>
      <w:r>
        <w:rPr>
          <w:rFonts w:ascii="Times New Roman" w:hAnsi="Times New Roman" w:cs="Times New Roman"/>
          <w:sz w:val="28"/>
          <w:szCs w:val="28"/>
        </w:rPr>
        <w:t>етствии с физическими явлениями</w:t>
      </w:r>
      <w:r w:rsidRPr="00617A4E">
        <w:rPr>
          <w:rFonts w:ascii="Times New Roman" w:hAnsi="Times New Roman" w:cs="Times New Roman"/>
          <w:sz w:val="28"/>
          <w:szCs w:val="28"/>
        </w:rPr>
        <w:t>, положе</w:t>
      </w:r>
      <w:r w:rsidRPr="00617A4E">
        <w:rPr>
          <w:rFonts w:ascii="Times New Roman" w:hAnsi="Times New Roman" w:cs="Times New Roman"/>
          <w:sz w:val="28"/>
          <w:szCs w:val="28"/>
        </w:rPr>
        <w:t>н</w:t>
      </w:r>
      <w:r w:rsidRPr="00617A4E">
        <w:rPr>
          <w:rFonts w:ascii="Times New Roman" w:hAnsi="Times New Roman" w:cs="Times New Roman"/>
          <w:sz w:val="28"/>
          <w:szCs w:val="28"/>
        </w:rPr>
        <w:t>ными в их основу: рефракция, дифракция,  интерференция и модуляция.</w:t>
      </w:r>
    </w:p>
    <w:p w:rsidR="00B81C8B" w:rsidRPr="00617A4E" w:rsidRDefault="00B81C8B" w:rsidP="00B81C8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17A4E">
        <w:rPr>
          <w:rFonts w:ascii="Times New Roman" w:hAnsi="Times New Roman" w:cs="Times New Roman"/>
          <w:sz w:val="28"/>
          <w:szCs w:val="28"/>
        </w:rPr>
        <w:t>Обширной областью применения спектральных приборов является спе</w:t>
      </w:r>
      <w:r w:rsidRPr="00617A4E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тральный анализ</w:t>
      </w:r>
      <w:r w:rsidRPr="00617A4E">
        <w:rPr>
          <w:rFonts w:ascii="Times New Roman" w:hAnsi="Times New Roman" w:cs="Times New Roman"/>
          <w:sz w:val="28"/>
          <w:szCs w:val="28"/>
        </w:rPr>
        <w:t>, задачей которого является  определение хим. состава пр</w:t>
      </w:r>
      <w:r w:rsidRPr="00617A4E">
        <w:rPr>
          <w:rFonts w:ascii="Times New Roman" w:hAnsi="Times New Roman" w:cs="Times New Roman"/>
          <w:sz w:val="28"/>
          <w:szCs w:val="28"/>
        </w:rPr>
        <w:t>о</w:t>
      </w:r>
      <w:r w:rsidRPr="00617A4E">
        <w:rPr>
          <w:rFonts w:ascii="Times New Roman" w:hAnsi="Times New Roman" w:cs="Times New Roman"/>
          <w:sz w:val="28"/>
          <w:szCs w:val="28"/>
        </w:rPr>
        <w:t>бы по наличию определенных спектральных линий</w:t>
      </w:r>
      <w:r w:rsidRPr="00AB2FE3">
        <w:rPr>
          <w:rFonts w:ascii="Times New Roman" w:hAnsi="Times New Roman" w:cs="Times New Roman"/>
          <w:sz w:val="28"/>
          <w:szCs w:val="28"/>
        </w:rPr>
        <w:t xml:space="preserve"> [5]</w:t>
      </w:r>
      <w:r w:rsidRPr="00617A4E">
        <w:rPr>
          <w:rFonts w:ascii="Times New Roman" w:hAnsi="Times New Roman" w:cs="Times New Roman"/>
          <w:sz w:val="28"/>
          <w:szCs w:val="28"/>
        </w:rPr>
        <w:t>.</w:t>
      </w:r>
    </w:p>
    <w:p w:rsidR="00B81C8B" w:rsidRPr="00617A4E" w:rsidRDefault="00B81C8B" w:rsidP="00B81C8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17A4E">
        <w:rPr>
          <w:rFonts w:ascii="Times New Roman" w:hAnsi="Times New Roman" w:cs="Times New Roman"/>
          <w:sz w:val="28"/>
          <w:szCs w:val="28"/>
        </w:rPr>
        <w:t>Классификация спектральных приборов определяется оптической схемой, методом регистрации спектра, видом спектрального анализа</w:t>
      </w:r>
      <w:proofErr w:type="gramStart"/>
      <w:r w:rsidRPr="00617A4E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617A4E">
        <w:rPr>
          <w:rFonts w:ascii="Times New Roman" w:hAnsi="Times New Roman" w:cs="Times New Roman"/>
          <w:sz w:val="28"/>
          <w:szCs w:val="28"/>
        </w:rPr>
        <w:t xml:space="preserve"> основными о</w:t>
      </w:r>
      <w:r w:rsidRPr="00617A4E">
        <w:rPr>
          <w:rFonts w:ascii="Times New Roman" w:hAnsi="Times New Roman" w:cs="Times New Roman"/>
          <w:sz w:val="28"/>
          <w:szCs w:val="28"/>
        </w:rPr>
        <w:t>п</w:t>
      </w:r>
      <w:r w:rsidRPr="00617A4E">
        <w:rPr>
          <w:rFonts w:ascii="Times New Roman" w:hAnsi="Times New Roman" w:cs="Times New Roman"/>
          <w:sz w:val="28"/>
          <w:szCs w:val="28"/>
        </w:rPr>
        <w:t>тическими характеристиками.</w:t>
      </w:r>
    </w:p>
    <w:p w:rsidR="00B81C8B" w:rsidRPr="00617A4E" w:rsidRDefault="00B81C8B" w:rsidP="00B81C8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17A4E">
        <w:rPr>
          <w:rFonts w:ascii="Times New Roman" w:hAnsi="Times New Roman" w:cs="Times New Roman"/>
          <w:sz w:val="28"/>
          <w:szCs w:val="28"/>
        </w:rPr>
        <w:t xml:space="preserve">        В состав спектрального прибора </w:t>
      </w:r>
      <w:r>
        <w:rPr>
          <w:rFonts w:ascii="Times New Roman" w:hAnsi="Times New Roman" w:cs="Times New Roman"/>
          <w:sz w:val="28"/>
          <w:szCs w:val="28"/>
        </w:rPr>
        <w:t>входят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источник излучения</w:t>
      </w:r>
      <w:r w:rsidRPr="00617A4E">
        <w:rPr>
          <w:rFonts w:ascii="Times New Roman" w:hAnsi="Times New Roman" w:cs="Times New Roman"/>
          <w:sz w:val="28"/>
          <w:szCs w:val="28"/>
        </w:rPr>
        <w:t>, осве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тельная система</w:t>
      </w:r>
      <w:r w:rsidRPr="00617A4E">
        <w:rPr>
          <w:rFonts w:ascii="Times New Roman" w:hAnsi="Times New Roman" w:cs="Times New Roman"/>
          <w:sz w:val="28"/>
          <w:szCs w:val="28"/>
        </w:rPr>
        <w:t>, передающая излучение на вход устройства, осуществ</w:t>
      </w:r>
      <w:r>
        <w:rPr>
          <w:rFonts w:ascii="Times New Roman" w:hAnsi="Times New Roman" w:cs="Times New Roman"/>
          <w:sz w:val="28"/>
          <w:szCs w:val="28"/>
        </w:rPr>
        <w:t>ля</w:t>
      </w:r>
      <w:r>
        <w:rPr>
          <w:rFonts w:ascii="Times New Roman" w:hAnsi="Times New Roman" w:cs="Times New Roman"/>
          <w:sz w:val="28"/>
          <w:szCs w:val="28"/>
        </w:rPr>
        <w:t>ю</w:t>
      </w:r>
      <w:r>
        <w:rPr>
          <w:rFonts w:ascii="Times New Roman" w:hAnsi="Times New Roman" w:cs="Times New Roman"/>
          <w:sz w:val="28"/>
          <w:szCs w:val="28"/>
        </w:rPr>
        <w:t>щего разложение излучения</w:t>
      </w:r>
      <w:r w:rsidRPr="00617A4E">
        <w:rPr>
          <w:rFonts w:ascii="Times New Roman" w:hAnsi="Times New Roman" w:cs="Times New Roman"/>
          <w:sz w:val="28"/>
          <w:szCs w:val="28"/>
        </w:rPr>
        <w:t>, само это устройство и система регистрации спектра[3].</w:t>
      </w:r>
    </w:p>
    <w:p w:rsidR="00B81C8B" w:rsidRPr="00617A4E" w:rsidRDefault="00A25194" w:rsidP="00B81C8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proofErr w:type="spellStart"/>
      <w:r w:rsidR="00B81C8B" w:rsidRPr="00617A4E">
        <w:rPr>
          <w:rFonts w:ascii="Times New Roman" w:hAnsi="Times New Roman" w:cs="Times New Roman"/>
          <w:sz w:val="28"/>
          <w:szCs w:val="28"/>
        </w:rPr>
        <w:t>Диспергирующая</w:t>
      </w:r>
      <w:proofErr w:type="spellEnd"/>
      <w:r w:rsidR="00B81C8B" w:rsidRPr="00617A4E">
        <w:rPr>
          <w:rFonts w:ascii="Times New Roman" w:hAnsi="Times New Roman" w:cs="Times New Roman"/>
          <w:sz w:val="28"/>
          <w:szCs w:val="28"/>
        </w:rPr>
        <w:t xml:space="preserve"> система спектрального прибора характеризуется угловой дисперсией.  </w:t>
      </w:r>
      <w:r w:rsidR="00B81C8B" w:rsidRPr="00617A4E">
        <w:rPr>
          <w:rFonts w:ascii="Times New Roman" w:hAnsi="Times New Roman" w:cs="Times New Roman"/>
          <w:i/>
          <w:sz w:val="28"/>
          <w:szCs w:val="28"/>
        </w:rPr>
        <w:t>Угловая дисперсия</w:t>
      </w:r>
      <w:r w:rsidR="00B81C8B" w:rsidRPr="00617A4E">
        <w:rPr>
          <w:rFonts w:ascii="Times New Roman" w:hAnsi="Times New Roman" w:cs="Times New Roman"/>
          <w:i/>
          <w:sz w:val="28"/>
          <w:szCs w:val="28"/>
          <w:lang w:val="en-US"/>
        </w:rPr>
        <w:t>D</w:t>
      </w:r>
      <w:r w:rsidR="00B81C8B" w:rsidRPr="00617A4E">
        <w:rPr>
          <w:rFonts w:ascii="Times New Roman" w:hAnsi="Times New Roman" w:cs="Times New Roman"/>
          <w:sz w:val="28"/>
          <w:szCs w:val="28"/>
        </w:rPr>
        <w:t xml:space="preserve"> – величина</w:t>
      </w:r>
      <w:r w:rsidR="00B81C8B">
        <w:rPr>
          <w:rFonts w:ascii="Times New Roman" w:hAnsi="Times New Roman" w:cs="Times New Roman"/>
          <w:sz w:val="28"/>
          <w:szCs w:val="28"/>
        </w:rPr>
        <w:t>,</w:t>
      </w:r>
      <w:r w:rsidR="00B81C8B" w:rsidRPr="00617A4E">
        <w:rPr>
          <w:rFonts w:ascii="Times New Roman" w:hAnsi="Times New Roman" w:cs="Times New Roman"/>
          <w:sz w:val="28"/>
          <w:szCs w:val="28"/>
        </w:rPr>
        <w:t xml:space="preserve"> характеризующая ск</w:t>
      </w:r>
      <w:r w:rsidR="00B81C8B" w:rsidRPr="00617A4E">
        <w:rPr>
          <w:rFonts w:ascii="Times New Roman" w:hAnsi="Times New Roman" w:cs="Times New Roman"/>
          <w:sz w:val="28"/>
          <w:szCs w:val="28"/>
        </w:rPr>
        <w:t>о</w:t>
      </w:r>
      <w:r w:rsidR="00B81C8B" w:rsidRPr="00617A4E">
        <w:rPr>
          <w:rFonts w:ascii="Times New Roman" w:hAnsi="Times New Roman" w:cs="Times New Roman"/>
          <w:sz w:val="28"/>
          <w:szCs w:val="28"/>
        </w:rPr>
        <w:lastRenderedPageBreak/>
        <w:t>рость и</w:t>
      </w:r>
      <w:r w:rsidR="00B81C8B" w:rsidRPr="00617A4E">
        <w:rPr>
          <w:rFonts w:ascii="Times New Roman" w:hAnsi="Times New Roman" w:cs="Times New Roman"/>
          <w:sz w:val="28"/>
          <w:szCs w:val="28"/>
        </w:rPr>
        <w:t>з</w:t>
      </w:r>
      <w:r w:rsidR="00B81C8B" w:rsidRPr="00617A4E">
        <w:rPr>
          <w:rFonts w:ascii="Times New Roman" w:hAnsi="Times New Roman" w:cs="Times New Roman"/>
          <w:sz w:val="28"/>
          <w:szCs w:val="28"/>
        </w:rPr>
        <w:t>менения угла отклонения светового пучка в приборе при изменении длины волны</w:t>
      </w:r>
      <w:proofErr w:type="gramStart"/>
      <w:r w:rsidR="00B81C8B" w:rsidRPr="00617A4E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</w:p>
    <w:p w:rsidR="00B81C8B" w:rsidRPr="00D83430" w:rsidRDefault="00D83430" w:rsidP="00B81C8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</w:t>
      </w:r>
      <w:r w:rsidR="00B81C8B" w:rsidRPr="00617A4E">
        <w:rPr>
          <w:rFonts w:ascii="Times New Roman" w:hAnsi="Times New Roman" w:cs="Times New Roman"/>
          <w:i/>
          <w:sz w:val="28"/>
          <w:szCs w:val="28"/>
          <w:lang w:val="en-US"/>
        </w:rPr>
        <w:t>D</w:t>
      </w:r>
      <w:r w:rsidR="00B81C8B" w:rsidRPr="00617A4E">
        <w:rPr>
          <w:rFonts w:ascii="Times New Roman" w:hAnsi="Times New Roman" w:cs="Times New Roman"/>
          <w:sz w:val="28"/>
          <w:szCs w:val="28"/>
        </w:rPr>
        <w:t>=</w:t>
      </w:r>
      <w:proofErr w:type="spellStart"/>
      <w:r w:rsidR="00B81C8B" w:rsidRPr="00617A4E">
        <w:rPr>
          <w:rFonts w:ascii="Times New Roman" w:hAnsi="Times New Roman" w:cs="Times New Roman"/>
          <w:sz w:val="28"/>
          <w:szCs w:val="28"/>
          <w:lang w:val="en-US"/>
        </w:rPr>
        <w:t>dθ</w:t>
      </w:r>
      <w:proofErr w:type="spellEnd"/>
      <w:r w:rsidR="00B81C8B" w:rsidRPr="00617A4E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="00B81C8B" w:rsidRPr="00617A4E">
        <w:rPr>
          <w:rFonts w:ascii="Times New Roman" w:hAnsi="Times New Roman" w:cs="Times New Roman"/>
          <w:sz w:val="28"/>
          <w:szCs w:val="28"/>
          <w:lang w:val="en-US"/>
        </w:rPr>
        <w:t>dλ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(2)   </w:t>
      </w:r>
    </w:p>
    <w:p w:rsidR="00B81C8B" w:rsidRPr="000F0807" w:rsidRDefault="00B81C8B" w:rsidP="00B81C8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81C8B" w:rsidRPr="00617A4E" w:rsidRDefault="00B81C8B" w:rsidP="00B81C8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17A4E">
        <w:rPr>
          <w:rFonts w:ascii="Times New Roman" w:hAnsi="Times New Roman" w:cs="Times New Roman"/>
          <w:sz w:val="28"/>
          <w:szCs w:val="28"/>
        </w:rPr>
        <w:t xml:space="preserve">где  </w:t>
      </w:r>
      <w:proofErr w:type="spellStart"/>
      <w:r w:rsidRPr="00617A4E">
        <w:rPr>
          <w:rFonts w:ascii="Times New Roman" w:hAnsi="Times New Roman" w:cs="Times New Roman"/>
          <w:sz w:val="28"/>
          <w:szCs w:val="28"/>
          <w:lang w:val="en-US"/>
        </w:rPr>
        <w:t>dθ</w:t>
      </w:r>
      <w:proofErr w:type="spellEnd"/>
      <w:r w:rsidRPr="00617A4E">
        <w:rPr>
          <w:rFonts w:ascii="Times New Roman" w:hAnsi="Times New Roman" w:cs="Times New Roman"/>
          <w:sz w:val="28"/>
          <w:szCs w:val="28"/>
        </w:rPr>
        <w:t xml:space="preserve"> – угол между лучами с длинами волн λ и λ+</w:t>
      </w:r>
      <w:proofErr w:type="spellStart"/>
      <w:r w:rsidRPr="00617A4E">
        <w:rPr>
          <w:rFonts w:ascii="Times New Roman" w:hAnsi="Times New Roman" w:cs="Times New Roman"/>
          <w:sz w:val="28"/>
          <w:szCs w:val="28"/>
          <w:lang w:val="en-US"/>
        </w:rPr>
        <w:t>dλ</w:t>
      </w:r>
      <w:proofErr w:type="spellEnd"/>
      <w:r w:rsidRPr="00617A4E">
        <w:rPr>
          <w:rFonts w:ascii="Times New Roman" w:hAnsi="Times New Roman" w:cs="Times New Roman"/>
          <w:sz w:val="28"/>
          <w:szCs w:val="28"/>
        </w:rPr>
        <w:t>.</w:t>
      </w:r>
    </w:p>
    <w:p w:rsidR="00B81C8B" w:rsidRDefault="00D83430" w:rsidP="00B81C8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B81C8B" w:rsidRPr="00617A4E">
        <w:rPr>
          <w:rFonts w:ascii="Times New Roman" w:hAnsi="Times New Roman" w:cs="Times New Roman"/>
          <w:sz w:val="28"/>
          <w:szCs w:val="28"/>
        </w:rPr>
        <w:t>Линейная дисперсия является характеристикой прибора в целом</w:t>
      </w:r>
      <w:proofErr w:type="gramStart"/>
      <w:r w:rsidR="00B81C8B" w:rsidRPr="00617A4E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="00B81C8B" w:rsidRPr="00617A4E">
        <w:rPr>
          <w:rFonts w:ascii="Times New Roman" w:hAnsi="Times New Roman" w:cs="Times New Roman"/>
          <w:sz w:val="28"/>
          <w:szCs w:val="28"/>
        </w:rPr>
        <w:t xml:space="preserve"> Она определяется как </w:t>
      </w:r>
      <w:r w:rsidR="00B81C8B" w:rsidRPr="00617A4E">
        <w:rPr>
          <w:rFonts w:ascii="Times New Roman" w:hAnsi="Times New Roman" w:cs="Times New Roman"/>
          <w:sz w:val="28"/>
          <w:szCs w:val="28"/>
          <w:lang w:val="en-US"/>
        </w:rPr>
        <w:t>dl</w:t>
      </w:r>
      <w:r w:rsidR="00B81C8B" w:rsidRPr="00617A4E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="00B81C8B" w:rsidRPr="00617A4E">
        <w:rPr>
          <w:rFonts w:ascii="Times New Roman" w:hAnsi="Times New Roman" w:cs="Times New Roman"/>
          <w:sz w:val="28"/>
          <w:szCs w:val="28"/>
          <w:lang w:val="en-US"/>
        </w:rPr>
        <w:t>dλ</w:t>
      </w:r>
      <w:proofErr w:type="spellEnd"/>
      <w:r w:rsidR="00B81C8B" w:rsidRPr="00617A4E">
        <w:rPr>
          <w:rFonts w:ascii="Times New Roman" w:hAnsi="Times New Roman" w:cs="Times New Roman"/>
          <w:sz w:val="28"/>
          <w:szCs w:val="28"/>
        </w:rPr>
        <w:t xml:space="preserve"> , где </w:t>
      </w:r>
      <w:r w:rsidR="00B81C8B" w:rsidRPr="00617A4E">
        <w:rPr>
          <w:rFonts w:ascii="Times New Roman" w:hAnsi="Times New Roman" w:cs="Times New Roman"/>
          <w:sz w:val="28"/>
          <w:szCs w:val="28"/>
          <w:lang w:val="en-US"/>
        </w:rPr>
        <w:t>dl</w:t>
      </w:r>
      <w:r w:rsidR="00B81C8B" w:rsidRPr="00617A4E">
        <w:rPr>
          <w:rFonts w:ascii="Times New Roman" w:hAnsi="Times New Roman" w:cs="Times New Roman"/>
          <w:sz w:val="28"/>
          <w:szCs w:val="28"/>
        </w:rPr>
        <w:t xml:space="preserve"> – расстояние между изображениями спе</w:t>
      </w:r>
      <w:r w:rsidR="00B81C8B" w:rsidRPr="00617A4E">
        <w:rPr>
          <w:rFonts w:ascii="Times New Roman" w:hAnsi="Times New Roman" w:cs="Times New Roman"/>
          <w:sz w:val="28"/>
          <w:szCs w:val="28"/>
        </w:rPr>
        <w:t>к</w:t>
      </w:r>
      <w:r w:rsidR="00B81C8B" w:rsidRPr="00617A4E">
        <w:rPr>
          <w:rFonts w:ascii="Times New Roman" w:hAnsi="Times New Roman" w:cs="Times New Roman"/>
          <w:sz w:val="28"/>
          <w:szCs w:val="28"/>
        </w:rPr>
        <w:t>тральных линий с длинами волн  λ и λ+</w:t>
      </w:r>
      <w:r w:rsidR="00B81C8B" w:rsidRPr="00617A4E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B81C8B" w:rsidRPr="00617A4E">
        <w:rPr>
          <w:rFonts w:ascii="Times New Roman" w:hAnsi="Times New Roman" w:cs="Times New Roman"/>
          <w:sz w:val="28"/>
          <w:szCs w:val="28"/>
        </w:rPr>
        <w:t>λ.</w:t>
      </w:r>
    </w:p>
    <w:p w:rsidR="00B81C8B" w:rsidRPr="00617A4E" w:rsidRDefault="00B81C8B" w:rsidP="00B81C8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81C8B" w:rsidRDefault="00B81C8B" w:rsidP="00B81C8B">
      <w:pPr>
        <w:pStyle w:val="af1"/>
        <w:shd w:val="clear" w:color="auto" w:fill="FFFFFF"/>
        <w:spacing w:before="36" w:beforeAutospacing="0" w:after="0" w:afterAutospacing="0"/>
        <w:ind w:firstLine="360"/>
        <w:jc w:val="both"/>
        <w:rPr>
          <w:rStyle w:val="a3"/>
          <w:rFonts w:eastAsiaTheme="minorEastAsia"/>
          <w:b w:val="0"/>
          <w:sz w:val="28"/>
          <w:szCs w:val="28"/>
        </w:rPr>
      </w:pPr>
      <w:r w:rsidRPr="00457ABA">
        <w:rPr>
          <w:rFonts w:ascii="Verdana" w:hAnsi="Verdana"/>
          <w:sz w:val="17"/>
          <w:szCs w:val="17"/>
        </w:rPr>
        <w:t> </w:t>
      </w:r>
      <w:r>
        <w:rPr>
          <w:rStyle w:val="a3"/>
          <w:rFonts w:eastAsiaTheme="minorEastAsia"/>
          <w:b w:val="0"/>
          <w:sz w:val="28"/>
          <w:szCs w:val="28"/>
        </w:rPr>
        <w:t xml:space="preserve"> 2.2</w:t>
      </w:r>
      <w:r w:rsidR="00D83430">
        <w:rPr>
          <w:rStyle w:val="a3"/>
          <w:rFonts w:eastAsiaTheme="minorEastAsia"/>
          <w:b w:val="0"/>
          <w:sz w:val="28"/>
          <w:szCs w:val="28"/>
        </w:rPr>
        <w:t xml:space="preserve"> </w:t>
      </w:r>
      <w:r w:rsidRPr="003809BC">
        <w:rPr>
          <w:rStyle w:val="a3"/>
          <w:rFonts w:eastAsiaTheme="minorEastAsia"/>
          <w:b w:val="0"/>
          <w:spacing w:val="14"/>
          <w:sz w:val="28"/>
          <w:szCs w:val="28"/>
        </w:rPr>
        <w:t>Принцип работы спектральных приборов</w:t>
      </w:r>
    </w:p>
    <w:p w:rsidR="00B81C8B" w:rsidRPr="00457ABA" w:rsidRDefault="00B81C8B" w:rsidP="00B81C8B">
      <w:pPr>
        <w:pStyle w:val="af1"/>
        <w:shd w:val="clear" w:color="auto" w:fill="FFFFFF"/>
        <w:spacing w:before="36" w:beforeAutospacing="0" w:after="0" w:afterAutospacing="0"/>
        <w:ind w:firstLine="360"/>
        <w:rPr>
          <w:b/>
          <w:sz w:val="28"/>
          <w:szCs w:val="28"/>
        </w:rPr>
      </w:pPr>
    </w:p>
    <w:p w:rsidR="00B81C8B" w:rsidRPr="00617A4E" w:rsidRDefault="00D83430" w:rsidP="00B81C8B">
      <w:pPr>
        <w:pStyle w:val="af1"/>
        <w:shd w:val="clear" w:color="auto" w:fill="FFFFFF"/>
        <w:spacing w:before="36" w:beforeAutospacing="0" w:after="0" w:afterAutospacing="0" w:line="360" w:lineRule="auto"/>
        <w:rPr>
          <w:sz w:val="28"/>
          <w:szCs w:val="28"/>
        </w:rPr>
      </w:pPr>
      <w:r>
        <w:rPr>
          <w:spacing w:val="-4"/>
          <w:sz w:val="28"/>
          <w:szCs w:val="28"/>
        </w:rPr>
        <w:t xml:space="preserve">        </w:t>
      </w:r>
      <w:r w:rsidR="00B81C8B" w:rsidRPr="00617A4E">
        <w:rPr>
          <w:spacing w:val="-4"/>
          <w:sz w:val="28"/>
          <w:szCs w:val="28"/>
        </w:rPr>
        <w:t xml:space="preserve">При проведении спектрального анализа по спектрам поглощения и </w:t>
      </w:r>
      <w:r w:rsidR="00B81C8B" w:rsidRPr="00617A4E">
        <w:rPr>
          <w:spacing w:val="-1"/>
          <w:sz w:val="28"/>
          <w:szCs w:val="28"/>
        </w:rPr>
        <w:t>комб</w:t>
      </w:r>
      <w:r w:rsidR="00B81C8B" w:rsidRPr="00617A4E">
        <w:rPr>
          <w:spacing w:val="-1"/>
          <w:sz w:val="28"/>
          <w:szCs w:val="28"/>
        </w:rPr>
        <w:t>и</w:t>
      </w:r>
      <w:r w:rsidR="00B81C8B" w:rsidRPr="00617A4E">
        <w:rPr>
          <w:spacing w:val="-1"/>
          <w:sz w:val="28"/>
          <w:szCs w:val="28"/>
        </w:rPr>
        <w:t xml:space="preserve">национного расселения в осветительную систему спектрографа </w:t>
      </w:r>
      <w:proofErr w:type="spellStart"/>
      <w:r w:rsidR="00B81C8B" w:rsidRPr="00617A4E">
        <w:rPr>
          <w:spacing w:val="-1"/>
          <w:sz w:val="28"/>
          <w:szCs w:val="28"/>
        </w:rPr>
        <w:t>уста-</w:t>
      </w:r>
      <w:r w:rsidR="00B81C8B" w:rsidRPr="00617A4E">
        <w:rPr>
          <w:spacing w:val="2"/>
          <w:sz w:val="28"/>
          <w:szCs w:val="28"/>
        </w:rPr>
        <w:t>навливают</w:t>
      </w:r>
      <w:proofErr w:type="spellEnd"/>
      <w:r w:rsidR="00A25194">
        <w:rPr>
          <w:spacing w:val="2"/>
          <w:sz w:val="28"/>
          <w:szCs w:val="28"/>
        </w:rPr>
        <w:t xml:space="preserve"> </w:t>
      </w:r>
      <w:proofErr w:type="spellStart"/>
      <w:r w:rsidR="00B81C8B" w:rsidRPr="00617A4E">
        <w:rPr>
          <w:spacing w:val="2"/>
          <w:sz w:val="28"/>
          <w:szCs w:val="28"/>
        </w:rPr>
        <w:t>кювету</w:t>
      </w:r>
      <w:proofErr w:type="gramStart"/>
      <w:r w:rsidR="00B81C8B" w:rsidRPr="00617A4E">
        <w:rPr>
          <w:spacing w:val="2"/>
          <w:sz w:val="28"/>
          <w:szCs w:val="28"/>
        </w:rPr>
        <w:t>,в</w:t>
      </w:r>
      <w:proofErr w:type="spellEnd"/>
      <w:proofErr w:type="gramEnd"/>
      <w:r w:rsidR="00B81C8B" w:rsidRPr="00617A4E">
        <w:rPr>
          <w:spacing w:val="2"/>
          <w:sz w:val="28"/>
          <w:szCs w:val="28"/>
        </w:rPr>
        <w:t xml:space="preserve"> которую помещают исследуемую жидкость или </w:t>
      </w:r>
      <w:r w:rsidR="00B81C8B" w:rsidRPr="00617A4E">
        <w:rPr>
          <w:sz w:val="28"/>
          <w:szCs w:val="28"/>
        </w:rPr>
        <w:t>газ</w:t>
      </w:r>
      <w:r w:rsidR="00B81C8B" w:rsidRPr="00617A4E">
        <w:rPr>
          <w:sz w:val="28"/>
          <w:szCs w:val="28"/>
        </w:rPr>
        <w:t>о</w:t>
      </w:r>
      <w:r w:rsidR="00B81C8B" w:rsidRPr="00617A4E">
        <w:rPr>
          <w:sz w:val="28"/>
          <w:szCs w:val="28"/>
        </w:rPr>
        <w:t>вую среду. Часто возникает необходимость вполне определенным об</w:t>
      </w:r>
      <w:r w:rsidR="00B81C8B" w:rsidRPr="00617A4E">
        <w:rPr>
          <w:sz w:val="28"/>
          <w:szCs w:val="28"/>
        </w:rPr>
        <w:softHyphen/>
      </w:r>
      <w:r w:rsidR="00B81C8B" w:rsidRPr="00617A4E">
        <w:rPr>
          <w:spacing w:val="7"/>
          <w:sz w:val="28"/>
          <w:szCs w:val="28"/>
        </w:rPr>
        <w:t>разом (т. е. по какому-то закону) непрерывно или дискретно изменять световой поток. В этом случае в спектрограф устанавливают так назы</w:t>
      </w:r>
      <w:r w:rsidR="00B81C8B" w:rsidRPr="00617A4E">
        <w:rPr>
          <w:spacing w:val="7"/>
          <w:sz w:val="28"/>
          <w:szCs w:val="28"/>
        </w:rPr>
        <w:softHyphen/>
      </w:r>
      <w:r w:rsidR="00B81C8B" w:rsidRPr="00617A4E">
        <w:rPr>
          <w:spacing w:val="5"/>
          <w:sz w:val="28"/>
          <w:szCs w:val="28"/>
        </w:rPr>
        <w:t xml:space="preserve">ваемые </w:t>
      </w:r>
      <w:proofErr w:type="spellStart"/>
      <w:r w:rsidR="00B81C8B" w:rsidRPr="00617A4E">
        <w:rPr>
          <w:spacing w:val="5"/>
          <w:sz w:val="28"/>
          <w:szCs w:val="28"/>
        </w:rPr>
        <w:t>св</w:t>
      </w:r>
      <w:r w:rsidR="00B81C8B" w:rsidRPr="00617A4E">
        <w:rPr>
          <w:spacing w:val="5"/>
          <w:sz w:val="28"/>
          <w:szCs w:val="28"/>
        </w:rPr>
        <w:t>е</w:t>
      </w:r>
      <w:r w:rsidR="00B81C8B" w:rsidRPr="00617A4E">
        <w:rPr>
          <w:spacing w:val="5"/>
          <w:sz w:val="28"/>
          <w:szCs w:val="28"/>
        </w:rPr>
        <w:t>тоослабляющие</w:t>
      </w:r>
      <w:proofErr w:type="spellEnd"/>
      <w:r w:rsidR="00B81C8B" w:rsidRPr="00617A4E">
        <w:rPr>
          <w:spacing w:val="5"/>
          <w:sz w:val="28"/>
          <w:szCs w:val="28"/>
        </w:rPr>
        <w:t xml:space="preserve"> устройства, разнообразные как по прин</w:t>
      </w:r>
      <w:r w:rsidR="00B81C8B" w:rsidRPr="00617A4E">
        <w:rPr>
          <w:spacing w:val="5"/>
          <w:sz w:val="28"/>
          <w:szCs w:val="28"/>
        </w:rPr>
        <w:softHyphen/>
      </w:r>
      <w:r w:rsidR="00B81C8B" w:rsidRPr="00617A4E">
        <w:rPr>
          <w:spacing w:val="2"/>
          <w:sz w:val="28"/>
          <w:szCs w:val="28"/>
        </w:rPr>
        <w:t xml:space="preserve">ципу действия, так и по конструктивному оформлению. При этом особое </w:t>
      </w:r>
      <w:r w:rsidR="00B81C8B" w:rsidRPr="00617A4E">
        <w:rPr>
          <w:spacing w:val="5"/>
          <w:sz w:val="28"/>
          <w:szCs w:val="28"/>
        </w:rPr>
        <w:t>практическое знач</w:t>
      </w:r>
      <w:r w:rsidR="00B81C8B" w:rsidRPr="00617A4E">
        <w:rPr>
          <w:spacing w:val="5"/>
          <w:sz w:val="28"/>
          <w:szCs w:val="28"/>
        </w:rPr>
        <w:t>е</w:t>
      </w:r>
      <w:r w:rsidR="00B81C8B" w:rsidRPr="00617A4E">
        <w:rPr>
          <w:spacing w:val="5"/>
          <w:sz w:val="28"/>
          <w:szCs w:val="28"/>
        </w:rPr>
        <w:t>ние имеют те из них, которые не изменяют спектраль</w:t>
      </w:r>
      <w:r w:rsidR="00B81C8B" w:rsidRPr="00617A4E">
        <w:rPr>
          <w:spacing w:val="5"/>
          <w:sz w:val="28"/>
          <w:szCs w:val="28"/>
        </w:rPr>
        <w:softHyphen/>
      </w:r>
      <w:r w:rsidR="00B81C8B" w:rsidRPr="00617A4E">
        <w:rPr>
          <w:spacing w:val="8"/>
          <w:sz w:val="28"/>
          <w:szCs w:val="28"/>
        </w:rPr>
        <w:t>ного состава излуч</w:t>
      </w:r>
      <w:r w:rsidR="00B81C8B" w:rsidRPr="00617A4E">
        <w:rPr>
          <w:spacing w:val="8"/>
          <w:sz w:val="28"/>
          <w:szCs w:val="28"/>
        </w:rPr>
        <w:t>е</w:t>
      </w:r>
      <w:r w:rsidR="00B81C8B" w:rsidRPr="00617A4E">
        <w:rPr>
          <w:spacing w:val="8"/>
          <w:sz w:val="28"/>
          <w:szCs w:val="28"/>
        </w:rPr>
        <w:t xml:space="preserve">ния, т. е. являются нейтральными или серыми. Для </w:t>
      </w:r>
      <w:r w:rsidR="00B81C8B" w:rsidRPr="00617A4E">
        <w:rPr>
          <w:spacing w:val="1"/>
          <w:sz w:val="28"/>
          <w:szCs w:val="28"/>
        </w:rPr>
        <w:t>того чтобы количес</w:t>
      </w:r>
      <w:r w:rsidR="00B81C8B" w:rsidRPr="00617A4E">
        <w:rPr>
          <w:spacing w:val="1"/>
          <w:sz w:val="28"/>
          <w:szCs w:val="28"/>
        </w:rPr>
        <w:t>т</w:t>
      </w:r>
      <w:r w:rsidR="00B81C8B" w:rsidRPr="00617A4E">
        <w:rPr>
          <w:spacing w:val="1"/>
          <w:sz w:val="28"/>
          <w:szCs w:val="28"/>
        </w:rPr>
        <w:t xml:space="preserve">венно оценить ослабление интенсивности потока, </w:t>
      </w:r>
      <w:proofErr w:type="spellStart"/>
      <w:r w:rsidR="00B81C8B" w:rsidRPr="00617A4E">
        <w:rPr>
          <w:spacing w:val="1"/>
          <w:sz w:val="28"/>
          <w:szCs w:val="28"/>
        </w:rPr>
        <w:t>све</w:t>
      </w:r>
      <w:r w:rsidR="00B81C8B" w:rsidRPr="00617A4E">
        <w:rPr>
          <w:spacing w:val="3"/>
          <w:sz w:val="28"/>
          <w:szCs w:val="28"/>
        </w:rPr>
        <w:t>тоослабляющие</w:t>
      </w:r>
      <w:proofErr w:type="spellEnd"/>
      <w:r w:rsidR="00A25194">
        <w:rPr>
          <w:spacing w:val="3"/>
          <w:sz w:val="28"/>
          <w:szCs w:val="28"/>
        </w:rPr>
        <w:t xml:space="preserve"> </w:t>
      </w:r>
      <w:r w:rsidR="00B81C8B" w:rsidRPr="00617A4E">
        <w:rPr>
          <w:spacing w:val="3"/>
          <w:sz w:val="28"/>
          <w:szCs w:val="28"/>
        </w:rPr>
        <w:t>ус</w:t>
      </w:r>
      <w:r w:rsidR="00B81C8B" w:rsidRPr="00617A4E">
        <w:rPr>
          <w:spacing w:val="3"/>
          <w:sz w:val="28"/>
          <w:szCs w:val="28"/>
        </w:rPr>
        <w:t>т</w:t>
      </w:r>
      <w:r w:rsidR="00B81C8B" w:rsidRPr="00617A4E">
        <w:rPr>
          <w:spacing w:val="3"/>
          <w:sz w:val="28"/>
          <w:szCs w:val="28"/>
        </w:rPr>
        <w:t>ройства предварительно градуируются. Наиболее рас</w:t>
      </w:r>
      <w:r w:rsidR="00B81C8B" w:rsidRPr="00617A4E">
        <w:rPr>
          <w:spacing w:val="3"/>
          <w:sz w:val="28"/>
          <w:szCs w:val="28"/>
        </w:rPr>
        <w:softHyphen/>
      </w:r>
      <w:r w:rsidR="00B81C8B" w:rsidRPr="00617A4E">
        <w:rPr>
          <w:spacing w:val="2"/>
          <w:sz w:val="28"/>
          <w:szCs w:val="28"/>
        </w:rPr>
        <w:t>пространены ди</w:t>
      </w:r>
      <w:r w:rsidR="00B81C8B" w:rsidRPr="00617A4E">
        <w:rPr>
          <w:spacing w:val="2"/>
          <w:sz w:val="28"/>
          <w:szCs w:val="28"/>
        </w:rPr>
        <w:t>а</w:t>
      </w:r>
      <w:r w:rsidR="00B81C8B" w:rsidRPr="00617A4E">
        <w:rPr>
          <w:spacing w:val="2"/>
          <w:sz w:val="28"/>
          <w:szCs w:val="28"/>
        </w:rPr>
        <w:t>фрагмы, вращающиеся секторы, рассеивающие, поглощаю</w:t>
      </w:r>
      <w:r w:rsidR="00B81C8B" w:rsidRPr="00617A4E">
        <w:rPr>
          <w:spacing w:val="2"/>
          <w:sz w:val="28"/>
          <w:szCs w:val="28"/>
        </w:rPr>
        <w:softHyphen/>
      </w:r>
      <w:r w:rsidR="00B81C8B" w:rsidRPr="00617A4E">
        <w:rPr>
          <w:spacing w:val="5"/>
          <w:sz w:val="28"/>
          <w:szCs w:val="28"/>
        </w:rPr>
        <w:t>щие и поляр</w:t>
      </w:r>
      <w:r w:rsidR="00B81C8B" w:rsidRPr="00617A4E">
        <w:rPr>
          <w:spacing w:val="5"/>
          <w:sz w:val="28"/>
          <w:szCs w:val="28"/>
        </w:rPr>
        <w:t>и</w:t>
      </w:r>
      <w:r w:rsidR="00B81C8B" w:rsidRPr="00617A4E">
        <w:rPr>
          <w:spacing w:val="5"/>
          <w:sz w:val="28"/>
          <w:szCs w:val="28"/>
        </w:rPr>
        <w:t>зующие свет устройства.</w:t>
      </w:r>
      <w:r w:rsidR="00B81C8B" w:rsidRPr="00617A4E">
        <w:rPr>
          <w:sz w:val="28"/>
          <w:szCs w:val="28"/>
        </w:rPr>
        <w:t xml:space="preserve"> В приемно-регистрирующей части спектрографа кроме </w:t>
      </w:r>
      <w:proofErr w:type="spellStart"/>
      <w:r w:rsidR="00B81C8B" w:rsidRPr="00617A4E">
        <w:rPr>
          <w:sz w:val="28"/>
          <w:szCs w:val="28"/>
        </w:rPr>
        <w:t>фотогр</w:t>
      </w:r>
      <w:r w:rsidR="00B81C8B" w:rsidRPr="00617A4E">
        <w:rPr>
          <w:sz w:val="28"/>
          <w:szCs w:val="28"/>
        </w:rPr>
        <w:t>а</w:t>
      </w:r>
      <w:r w:rsidR="00B81C8B" w:rsidRPr="00617A4E">
        <w:rPr>
          <w:sz w:val="28"/>
          <w:szCs w:val="28"/>
        </w:rPr>
        <w:t>графического</w:t>
      </w:r>
      <w:proofErr w:type="spellEnd"/>
      <w:r w:rsidR="00B81C8B" w:rsidRPr="00617A4E">
        <w:rPr>
          <w:sz w:val="28"/>
          <w:szCs w:val="28"/>
        </w:rPr>
        <w:t xml:space="preserve"> приемника может  быть установлен электронно-оптический преобразователь, приемное устройство в виде многоэлементного  приемника или многощелевого блока, ФЭУ, усилителя и индикатора. Пред</w:t>
      </w:r>
      <w:r w:rsidR="00B81C8B" w:rsidRPr="00617A4E">
        <w:rPr>
          <w:sz w:val="28"/>
          <w:szCs w:val="28"/>
        </w:rPr>
        <w:t>у</w:t>
      </w:r>
      <w:r w:rsidR="00B81C8B" w:rsidRPr="00617A4E">
        <w:rPr>
          <w:sz w:val="28"/>
          <w:szCs w:val="28"/>
        </w:rPr>
        <w:t>смотрена возможность  пол</w:t>
      </w:r>
      <w:r w:rsidR="00B81C8B">
        <w:rPr>
          <w:sz w:val="28"/>
          <w:szCs w:val="28"/>
        </w:rPr>
        <w:t xml:space="preserve">ожения кассеты с </w:t>
      </w:r>
      <w:proofErr w:type="spellStart"/>
      <w:r w:rsidR="00B81C8B">
        <w:rPr>
          <w:sz w:val="28"/>
          <w:szCs w:val="28"/>
        </w:rPr>
        <w:t>фотопластиной</w:t>
      </w:r>
      <w:proofErr w:type="spellEnd"/>
      <w:r w:rsidR="00B81C8B">
        <w:rPr>
          <w:sz w:val="28"/>
          <w:szCs w:val="28"/>
        </w:rPr>
        <w:t xml:space="preserve">. </w:t>
      </w:r>
      <w:r w:rsidR="00B81C8B" w:rsidRPr="00617A4E">
        <w:rPr>
          <w:sz w:val="28"/>
          <w:szCs w:val="28"/>
        </w:rPr>
        <w:t>При скорос</w:t>
      </w:r>
      <w:r w:rsidR="00B81C8B" w:rsidRPr="00617A4E">
        <w:rPr>
          <w:sz w:val="28"/>
          <w:szCs w:val="28"/>
        </w:rPr>
        <w:t>т</w:t>
      </w:r>
      <w:r w:rsidR="00B81C8B" w:rsidRPr="00617A4E">
        <w:rPr>
          <w:sz w:val="28"/>
          <w:szCs w:val="28"/>
        </w:rPr>
        <w:t>ной регистрации спектра могут использоваться скоростные камеры или ус</w:t>
      </w:r>
      <w:r w:rsidR="00B81C8B" w:rsidRPr="00617A4E">
        <w:rPr>
          <w:sz w:val="28"/>
          <w:szCs w:val="28"/>
        </w:rPr>
        <w:t>т</w:t>
      </w:r>
      <w:r w:rsidR="00B81C8B" w:rsidRPr="00617A4E">
        <w:rPr>
          <w:sz w:val="28"/>
          <w:szCs w:val="28"/>
        </w:rPr>
        <w:t>ройства развертки спектра. В первом случае такие приборы называют кин</w:t>
      </w:r>
      <w:r w:rsidR="00B81C8B" w:rsidRPr="00617A4E">
        <w:rPr>
          <w:sz w:val="28"/>
          <w:szCs w:val="28"/>
        </w:rPr>
        <w:t>о</w:t>
      </w:r>
      <w:r w:rsidR="00B81C8B" w:rsidRPr="00617A4E">
        <w:rPr>
          <w:sz w:val="28"/>
          <w:szCs w:val="28"/>
        </w:rPr>
        <w:lastRenderedPageBreak/>
        <w:t xml:space="preserve">спектрографами, во втором </w:t>
      </w:r>
      <w:proofErr w:type="spellStart"/>
      <w:r w:rsidR="00B81C8B" w:rsidRPr="00617A4E">
        <w:rPr>
          <w:sz w:val="28"/>
          <w:szCs w:val="28"/>
        </w:rPr>
        <w:t>спектрохронографами</w:t>
      </w:r>
      <w:proofErr w:type="spellEnd"/>
      <w:r w:rsidR="00B81C8B" w:rsidRPr="00617A4E">
        <w:rPr>
          <w:sz w:val="28"/>
          <w:szCs w:val="28"/>
        </w:rPr>
        <w:t xml:space="preserve">. Для </w:t>
      </w:r>
      <w:proofErr w:type="spellStart"/>
      <w:r w:rsidR="00B81C8B" w:rsidRPr="00617A4E">
        <w:rPr>
          <w:sz w:val="28"/>
          <w:szCs w:val="28"/>
        </w:rPr>
        <w:t>наложившихся</w:t>
      </w:r>
      <w:proofErr w:type="spellEnd"/>
      <w:r w:rsidR="00B81C8B" w:rsidRPr="00617A4E">
        <w:rPr>
          <w:sz w:val="28"/>
          <w:szCs w:val="28"/>
        </w:rPr>
        <w:t xml:space="preserve"> спе</w:t>
      </w:r>
      <w:r w:rsidR="00B81C8B" w:rsidRPr="00617A4E">
        <w:rPr>
          <w:sz w:val="28"/>
          <w:szCs w:val="28"/>
        </w:rPr>
        <w:t>к</w:t>
      </w:r>
      <w:r w:rsidR="00B81C8B" w:rsidRPr="00617A4E">
        <w:rPr>
          <w:sz w:val="28"/>
          <w:szCs w:val="28"/>
        </w:rPr>
        <w:t>тров разли</w:t>
      </w:r>
      <w:r w:rsidR="00B81C8B" w:rsidRPr="00617A4E">
        <w:rPr>
          <w:sz w:val="28"/>
          <w:szCs w:val="28"/>
        </w:rPr>
        <w:t>ч</w:t>
      </w:r>
      <w:r w:rsidR="00B81C8B" w:rsidRPr="00617A4E">
        <w:rPr>
          <w:sz w:val="28"/>
          <w:szCs w:val="28"/>
        </w:rPr>
        <w:t>ного порядка вводится устройство их разделения. Перестройка рабочего диапазона решетки осуществляется при помощи поворотного ус</w:t>
      </w:r>
      <w:r w:rsidR="00B81C8B" w:rsidRPr="00617A4E">
        <w:rPr>
          <w:sz w:val="28"/>
          <w:szCs w:val="28"/>
        </w:rPr>
        <w:t>т</w:t>
      </w:r>
      <w:r w:rsidR="00B81C8B" w:rsidRPr="00617A4E">
        <w:rPr>
          <w:sz w:val="28"/>
          <w:szCs w:val="28"/>
        </w:rPr>
        <w:t>ройства, пол</w:t>
      </w:r>
      <w:r w:rsidR="00B81C8B" w:rsidRPr="00617A4E">
        <w:rPr>
          <w:sz w:val="28"/>
          <w:szCs w:val="28"/>
        </w:rPr>
        <w:t>о</w:t>
      </w:r>
      <w:r w:rsidR="00B81C8B" w:rsidRPr="00617A4E">
        <w:rPr>
          <w:sz w:val="28"/>
          <w:szCs w:val="28"/>
        </w:rPr>
        <w:t>жение щели регулируются устройством.</w:t>
      </w:r>
    </w:p>
    <w:p w:rsidR="00B81C8B" w:rsidRDefault="00B81C8B" w:rsidP="00B81C8B">
      <w:pPr>
        <w:spacing w:after="0" w:line="360" w:lineRule="auto"/>
        <w:ind w:right="-284" w:firstLine="425"/>
        <w:rPr>
          <w:rFonts w:ascii="Times New Roman" w:hAnsi="Times New Roman" w:cs="Times New Roman"/>
          <w:sz w:val="28"/>
          <w:szCs w:val="28"/>
        </w:rPr>
      </w:pPr>
      <w:r w:rsidRPr="00617A4E">
        <w:rPr>
          <w:rFonts w:ascii="Times New Roman" w:hAnsi="Times New Roman" w:cs="Times New Roman"/>
          <w:spacing w:val="1"/>
          <w:sz w:val="28"/>
          <w:szCs w:val="28"/>
        </w:rPr>
        <w:t xml:space="preserve"> В большинстве спектрографов преду</w:t>
      </w:r>
      <w:r w:rsidRPr="00617A4E">
        <w:rPr>
          <w:rFonts w:ascii="Times New Roman" w:hAnsi="Times New Roman" w:cs="Times New Roman"/>
          <w:spacing w:val="1"/>
          <w:sz w:val="28"/>
          <w:szCs w:val="28"/>
        </w:rPr>
        <w:softHyphen/>
      </w:r>
      <w:r w:rsidRPr="00617A4E">
        <w:rPr>
          <w:rFonts w:ascii="Times New Roman" w:hAnsi="Times New Roman" w:cs="Times New Roman"/>
          <w:sz w:val="28"/>
          <w:szCs w:val="28"/>
        </w:rPr>
        <w:t>сматривается устройство для перем</w:t>
      </w:r>
      <w:r w:rsidRPr="00617A4E">
        <w:rPr>
          <w:rFonts w:ascii="Times New Roman" w:hAnsi="Times New Roman" w:cs="Times New Roman"/>
          <w:sz w:val="28"/>
          <w:szCs w:val="28"/>
        </w:rPr>
        <w:t>е</w:t>
      </w:r>
      <w:r w:rsidRPr="00617A4E">
        <w:rPr>
          <w:rFonts w:ascii="Times New Roman" w:hAnsi="Times New Roman" w:cs="Times New Roman"/>
          <w:sz w:val="28"/>
          <w:szCs w:val="28"/>
        </w:rPr>
        <w:t xml:space="preserve">щения кассеты, обеспечивающее </w:t>
      </w:r>
      <w:r w:rsidRPr="00617A4E">
        <w:rPr>
          <w:rFonts w:ascii="Times New Roman" w:hAnsi="Times New Roman" w:cs="Times New Roman"/>
          <w:spacing w:val="5"/>
          <w:sz w:val="28"/>
          <w:szCs w:val="28"/>
        </w:rPr>
        <w:t>возможность экспонировать заданные  уч</w:t>
      </w:r>
      <w:r w:rsidRPr="00617A4E">
        <w:rPr>
          <w:rFonts w:ascii="Times New Roman" w:hAnsi="Times New Roman" w:cs="Times New Roman"/>
          <w:spacing w:val="5"/>
          <w:sz w:val="28"/>
          <w:szCs w:val="28"/>
        </w:rPr>
        <w:t>а</w:t>
      </w:r>
      <w:r w:rsidRPr="00617A4E">
        <w:rPr>
          <w:rFonts w:ascii="Times New Roman" w:hAnsi="Times New Roman" w:cs="Times New Roman"/>
          <w:spacing w:val="5"/>
          <w:sz w:val="28"/>
          <w:szCs w:val="28"/>
        </w:rPr>
        <w:t>стки</w:t>
      </w:r>
      <w:r w:rsidR="00A25194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proofErr w:type="spellStart"/>
      <w:r w:rsidRPr="00617A4E">
        <w:rPr>
          <w:rFonts w:ascii="Times New Roman" w:hAnsi="Times New Roman" w:cs="Times New Roman"/>
          <w:spacing w:val="5"/>
          <w:sz w:val="28"/>
          <w:szCs w:val="28"/>
        </w:rPr>
        <w:t>фотоматериала</w:t>
      </w:r>
      <w:proofErr w:type="gramStart"/>
      <w:r w:rsidRPr="00617A4E">
        <w:rPr>
          <w:rFonts w:ascii="Times New Roman" w:hAnsi="Times New Roman" w:cs="Times New Roman"/>
          <w:spacing w:val="5"/>
          <w:sz w:val="28"/>
          <w:szCs w:val="28"/>
        </w:rPr>
        <w:t>.</w:t>
      </w:r>
      <w:r w:rsidRPr="00617A4E">
        <w:rPr>
          <w:rFonts w:ascii="Times New Roman" w:hAnsi="Times New Roman" w:cs="Times New Roman"/>
          <w:spacing w:val="3"/>
          <w:sz w:val="28"/>
          <w:szCs w:val="28"/>
        </w:rPr>
        <w:t>В</w:t>
      </w:r>
      <w:proofErr w:type="spellEnd"/>
      <w:proofErr w:type="gramEnd"/>
      <w:r w:rsidRPr="00617A4E">
        <w:rPr>
          <w:rFonts w:ascii="Times New Roman" w:hAnsi="Times New Roman" w:cs="Times New Roman"/>
          <w:spacing w:val="3"/>
          <w:sz w:val="28"/>
          <w:szCs w:val="28"/>
        </w:rPr>
        <w:t xml:space="preserve"> различных типах спектрографов в зависимости от о</w:t>
      </w:r>
      <w:r w:rsidRPr="00617A4E">
        <w:rPr>
          <w:rFonts w:ascii="Times New Roman" w:hAnsi="Times New Roman" w:cs="Times New Roman"/>
          <w:spacing w:val="3"/>
          <w:sz w:val="28"/>
          <w:szCs w:val="28"/>
        </w:rPr>
        <w:t>б</w:t>
      </w:r>
      <w:r w:rsidRPr="00617A4E">
        <w:rPr>
          <w:rFonts w:ascii="Times New Roman" w:hAnsi="Times New Roman" w:cs="Times New Roman"/>
          <w:spacing w:val="3"/>
          <w:sz w:val="28"/>
          <w:szCs w:val="28"/>
        </w:rPr>
        <w:t>ласти их при</w:t>
      </w:r>
      <w:r w:rsidRPr="00617A4E">
        <w:rPr>
          <w:rFonts w:ascii="Times New Roman" w:hAnsi="Times New Roman" w:cs="Times New Roman"/>
          <w:spacing w:val="3"/>
          <w:sz w:val="28"/>
          <w:szCs w:val="28"/>
        </w:rPr>
        <w:softHyphen/>
      </w:r>
      <w:r w:rsidRPr="00617A4E">
        <w:rPr>
          <w:rFonts w:ascii="Times New Roman" w:hAnsi="Times New Roman" w:cs="Times New Roman"/>
          <w:spacing w:val="7"/>
          <w:sz w:val="28"/>
          <w:szCs w:val="28"/>
        </w:rPr>
        <w:t xml:space="preserve">менения и конкретной конструкции используются те или иные элементы </w:t>
      </w:r>
      <w:r w:rsidRPr="00617A4E">
        <w:rPr>
          <w:rFonts w:ascii="Times New Roman" w:hAnsi="Times New Roman" w:cs="Times New Roman"/>
          <w:spacing w:val="3"/>
          <w:sz w:val="28"/>
          <w:szCs w:val="28"/>
        </w:rPr>
        <w:t>из указанных выше. В специализированных приборах могут пр</w:t>
      </w:r>
      <w:r w:rsidRPr="00617A4E">
        <w:rPr>
          <w:rFonts w:ascii="Times New Roman" w:hAnsi="Times New Roman" w:cs="Times New Roman"/>
          <w:spacing w:val="3"/>
          <w:sz w:val="28"/>
          <w:szCs w:val="28"/>
        </w:rPr>
        <w:t>и</w:t>
      </w:r>
      <w:r w:rsidRPr="00617A4E">
        <w:rPr>
          <w:rFonts w:ascii="Times New Roman" w:hAnsi="Times New Roman" w:cs="Times New Roman"/>
          <w:spacing w:val="3"/>
          <w:sz w:val="28"/>
          <w:szCs w:val="28"/>
        </w:rPr>
        <w:t xml:space="preserve">меняться </w:t>
      </w:r>
      <w:r w:rsidRPr="00617A4E">
        <w:rPr>
          <w:rFonts w:ascii="Times New Roman" w:hAnsi="Times New Roman" w:cs="Times New Roman"/>
          <w:sz w:val="28"/>
          <w:szCs w:val="28"/>
        </w:rPr>
        <w:t>другие элементы [3].</w:t>
      </w:r>
    </w:p>
    <w:p w:rsidR="00B81C8B" w:rsidRDefault="00B81C8B" w:rsidP="00B81C8B">
      <w:pPr>
        <w:spacing w:after="0" w:line="360" w:lineRule="auto"/>
        <w:ind w:right="-284" w:firstLine="425"/>
        <w:rPr>
          <w:rFonts w:ascii="Times New Roman" w:hAnsi="Times New Roman" w:cs="Times New Roman"/>
          <w:sz w:val="28"/>
          <w:szCs w:val="28"/>
        </w:rPr>
      </w:pPr>
    </w:p>
    <w:p w:rsidR="00B81C8B" w:rsidRDefault="00D83430" w:rsidP="00B81C8B">
      <w:pPr>
        <w:pStyle w:val="af1"/>
        <w:shd w:val="clear" w:color="auto" w:fill="FFFFFF"/>
        <w:spacing w:before="36" w:beforeAutospacing="0" w:after="0" w:afterAutospacing="0"/>
        <w:rPr>
          <w:spacing w:val="14"/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B81C8B">
        <w:rPr>
          <w:sz w:val="28"/>
          <w:szCs w:val="28"/>
        </w:rPr>
        <w:t xml:space="preserve">2.3 </w:t>
      </w:r>
      <w:r w:rsidR="00B81C8B" w:rsidRPr="003809BC">
        <w:rPr>
          <w:spacing w:val="14"/>
          <w:sz w:val="28"/>
          <w:szCs w:val="28"/>
        </w:rPr>
        <w:t>Принципиальная схема спектрального прибора</w:t>
      </w:r>
    </w:p>
    <w:p w:rsidR="00C35A48" w:rsidRPr="00617A4E" w:rsidRDefault="00C35A48" w:rsidP="00B81C8B">
      <w:pPr>
        <w:pStyle w:val="af1"/>
        <w:shd w:val="clear" w:color="auto" w:fill="FFFFFF"/>
        <w:spacing w:before="36" w:beforeAutospacing="0" w:after="0" w:afterAutospacing="0"/>
        <w:rPr>
          <w:sz w:val="28"/>
          <w:szCs w:val="28"/>
        </w:rPr>
      </w:pPr>
    </w:p>
    <w:p w:rsidR="00B81C8B" w:rsidRDefault="00D83430" w:rsidP="00B81C8B">
      <w:pPr>
        <w:spacing w:before="225" w:after="0" w:line="360" w:lineRule="auto"/>
        <w:ind w:right="225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</w:t>
      </w:r>
      <w:r w:rsidR="00B81C8B" w:rsidRPr="00617A4E">
        <w:rPr>
          <w:rFonts w:ascii="Times New Roman" w:eastAsia="Times New Roman" w:hAnsi="Times New Roman" w:cs="Times New Roman"/>
          <w:sz w:val="28"/>
          <w:szCs w:val="28"/>
        </w:rPr>
        <w:t>Современный спектральный прибор состоит из трех основных частей: о</w:t>
      </w:r>
      <w:r w:rsidR="00B81C8B" w:rsidRPr="00617A4E">
        <w:rPr>
          <w:rFonts w:ascii="Times New Roman" w:eastAsia="Times New Roman" w:hAnsi="Times New Roman" w:cs="Times New Roman"/>
          <w:sz w:val="28"/>
          <w:szCs w:val="28"/>
        </w:rPr>
        <w:t>с</w:t>
      </w:r>
      <w:r w:rsidR="00B81C8B" w:rsidRPr="00617A4E">
        <w:rPr>
          <w:rFonts w:ascii="Times New Roman" w:eastAsia="Times New Roman" w:hAnsi="Times New Roman" w:cs="Times New Roman"/>
          <w:sz w:val="28"/>
          <w:szCs w:val="28"/>
        </w:rPr>
        <w:t>ветительной I, спектральной (оптической)</w:t>
      </w:r>
      <w:r w:rsidR="00B81C8B">
        <w:rPr>
          <w:rFonts w:ascii="Times New Roman" w:eastAsia="Times New Roman" w:hAnsi="Times New Roman" w:cs="Times New Roman"/>
          <w:sz w:val="28"/>
          <w:szCs w:val="28"/>
        </w:rPr>
        <w:t xml:space="preserve"> II и приемно-регистрирующей</w:t>
      </w:r>
      <w:r>
        <w:rPr>
          <w:rFonts w:ascii="Times New Roman" w:eastAsia="Times New Roman" w:hAnsi="Times New Roman" w:cs="Times New Roman"/>
          <w:sz w:val="28"/>
          <w:szCs w:val="28"/>
        </w:rPr>
        <w:t>, изображенных на рисунке 6</w:t>
      </w:r>
      <w:r w:rsidR="00B81C8B" w:rsidRPr="00AB2FE3">
        <w:rPr>
          <w:rFonts w:ascii="Times New Roman" w:eastAsia="Times New Roman" w:hAnsi="Times New Roman" w:cs="Times New Roman"/>
          <w:sz w:val="28"/>
          <w:szCs w:val="28"/>
        </w:rPr>
        <w:t xml:space="preserve"> [3].</w:t>
      </w:r>
    </w:p>
    <w:p w:rsidR="00B81C8B" w:rsidRPr="00617A4E" w:rsidRDefault="00B81C8B" w:rsidP="00B81C8B">
      <w:pPr>
        <w:spacing w:before="225" w:after="0" w:line="360" w:lineRule="auto"/>
        <w:ind w:right="225"/>
        <w:rPr>
          <w:rFonts w:ascii="Times New Roman" w:eastAsia="Times New Roman" w:hAnsi="Times New Roman" w:cs="Times New Roman"/>
          <w:sz w:val="28"/>
          <w:szCs w:val="28"/>
        </w:rPr>
      </w:pPr>
      <w:r w:rsidRPr="00617A4E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305300" cy="2266315"/>
            <wp:effectExtent l="19050" t="0" r="0" b="0"/>
            <wp:docPr id="34" name="Рисунок 1" descr="http://ok-t.ru/studopediaru/baza11/193140046148.files/image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ok-t.ru/studopediaru/baza11/193140046148.files/image08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2266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1C8B" w:rsidRPr="00617A4E" w:rsidRDefault="00B81C8B" w:rsidP="00B81C8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81C8B" w:rsidRDefault="00B81C8B" w:rsidP="00B81C8B">
      <w:pPr>
        <w:spacing w:before="225" w:after="100" w:afterAutospacing="1" w:line="288" w:lineRule="atLeast"/>
        <w:ind w:left="225" w:right="225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Рисунок </w:t>
      </w:r>
      <w:r w:rsidRPr="00617A4E">
        <w:rPr>
          <w:rFonts w:ascii="Times New Roman" w:eastAsia="Times New Roman" w:hAnsi="Times New Roman" w:cs="Times New Roman"/>
          <w:sz w:val="28"/>
          <w:szCs w:val="28"/>
        </w:rPr>
        <w:t xml:space="preserve"> 6- Принципиальная схема спектрального прибора </w:t>
      </w:r>
    </w:p>
    <w:p w:rsidR="00B81C8B" w:rsidRDefault="00B81C8B" w:rsidP="00B81C8B">
      <w:pPr>
        <w:shd w:val="clear" w:color="auto" w:fill="FFFFFF" w:themeFill="background1"/>
        <w:tabs>
          <w:tab w:val="left" w:pos="-426"/>
          <w:tab w:val="left" w:pos="284"/>
        </w:tabs>
        <w:spacing w:after="0" w:line="360" w:lineRule="auto"/>
        <w:ind w:firstLine="709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B81C8B" w:rsidRPr="00617A4E" w:rsidRDefault="00951A3D" w:rsidP="00B81C8B">
      <w:pPr>
        <w:spacing w:after="0" w:line="360" w:lineRule="auto"/>
        <w:ind w:left="225" w:right="225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          </w:t>
      </w:r>
      <w:r w:rsidR="00B81C8B" w:rsidRPr="00617A4E">
        <w:rPr>
          <w:rFonts w:ascii="Times New Roman" w:eastAsia="Times New Roman" w:hAnsi="Times New Roman" w:cs="Times New Roman"/>
          <w:sz w:val="28"/>
          <w:szCs w:val="28"/>
        </w:rPr>
        <w:t>В </w:t>
      </w:r>
      <w:r w:rsidR="00B81C8B" w:rsidRPr="00617A4E">
        <w:rPr>
          <w:rFonts w:ascii="Times New Roman" w:eastAsia="Times New Roman" w:hAnsi="Times New Roman" w:cs="Times New Roman"/>
          <w:bCs/>
          <w:iCs/>
          <w:sz w:val="28"/>
          <w:szCs w:val="28"/>
        </w:rPr>
        <w:t>осветительную часть</w:t>
      </w:r>
      <w:r w:rsidR="00B81C8B" w:rsidRPr="00617A4E">
        <w:rPr>
          <w:rFonts w:ascii="Times New Roman" w:eastAsia="Times New Roman" w:hAnsi="Times New Roman" w:cs="Times New Roman"/>
          <w:bCs/>
          <w:sz w:val="28"/>
          <w:szCs w:val="28"/>
        </w:rPr>
        <w:t> I</w:t>
      </w:r>
      <w:r w:rsidR="00B81C8B" w:rsidRPr="00617A4E">
        <w:rPr>
          <w:rFonts w:ascii="Times New Roman" w:eastAsia="Times New Roman" w:hAnsi="Times New Roman" w:cs="Times New Roman"/>
          <w:sz w:val="28"/>
          <w:szCs w:val="28"/>
        </w:rPr>
        <w:t xml:space="preserve"> входят: источник света 1 и </w:t>
      </w:r>
      <w:proofErr w:type="spellStart"/>
      <w:r w:rsidR="00B81C8B" w:rsidRPr="00617A4E">
        <w:rPr>
          <w:rFonts w:ascii="Times New Roman" w:eastAsia="Times New Roman" w:hAnsi="Times New Roman" w:cs="Times New Roman"/>
          <w:sz w:val="28"/>
          <w:szCs w:val="28"/>
        </w:rPr>
        <w:t>конденсорные</w:t>
      </w:r>
      <w:proofErr w:type="spellEnd"/>
      <w:r w:rsidR="00B81C8B" w:rsidRPr="00617A4E">
        <w:rPr>
          <w:rFonts w:ascii="Times New Roman" w:eastAsia="Times New Roman" w:hAnsi="Times New Roman" w:cs="Times New Roman"/>
          <w:sz w:val="28"/>
          <w:szCs w:val="28"/>
        </w:rPr>
        <w:t xml:space="preserve"> линзы или зеркала 2, равномерно освещающие входную диафрагму или же входной зрачок 7 прибора.</w:t>
      </w:r>
    </w:p>
    <w:p w:rsidR="00A25194" w:rsidRDefault="00951A3D" w:rsidP="00A25194">
      <w:pPr>
        <w:pStyle w:val="af1"/>
        <w:spacing w:before="0" w:beforeAutospacing="0" w:after="0" w:afterAutospacing="0" w:line="360" w:lineRule="auto"/>
        <w:rPr>
          <w:sz w:val="28"/>
          <w:szCs w:val="28"/>
        </w:rPr>
      </w:pPr>
      <w:r>
        <w:rPr>
          <w:bCs/>
          <w:sz w:val="28"/>
          <w:szCs w:val="28"/>
        </w:rPr>
        <w:t xml:space="preserve">         </w:t>
      </w:r>
      <w:r w:rsidR="00B81C8B" w:rsidRPr="00617A4E">
        <w:rPr>
          <w:bCs/>
          <w:sz w:val="28"/>
          <w:szCs w:val="28"/>
        </w:rPr>
        <w:t>Спектральная часть II</w:t>
      </w:r>
      <w:r w:rsidR="00B81C8B" w:rsidRPr="00617A4E">
        <w:rPr>
          <w:sz w:val="28"/>
          <w:szCs w:val="28"/>
        </w:rPr>
        <w:t> состоит из входного коллиматора (входная ди</w:t>
      </w:r>
      <w:r w:rsidR="00B81C8B" w:rsidRPr="00617A4E">
        <w:rPr>
          <w:sz w:val="28"/>
          <w:szCs w:val="28"/>
        </w:rPr>
        <w:t>а</w:t>
      </w:r>
      <w:r w:rsidR="00B81C8B" w:rsidRPr="00617A4E">
        <w:rPr>
          <w:sz w:val="28"/>
          <w:szCs w:val="28"/>
        </w:rPr>
        <w:t xml:space="preserve">фрагма 4 и выходной объектив 5), </w:t>
      </w:r>
      <w:proofErr w:type="spellStart"/>
      <w:r w:rsidR="00B81C8B" w:rsidRPr="00617A4E">
        <w:rPr>
          <w:sz w:val="28"/>
          <w:szCs w:val="28"/>
        </w:rPr>
        <w:t>диспергирующей</w:t>
      </w:r>
      <w:proofErr w:type="spellEnd"/>
      <w:r w:rsidR="00B81C8B" w:rsidRPr="00617A4E">
        <w:rPr>
          <w:sz w:val="28"/>
          <w:szCs w:val="28"/>
        </w:rPr>
        <w:t xml:space="preserve"> системы 6 (обычно призма или дифракционная решетка, световое отверстие которой, как прав</w:t>
      </w:r>
      <w:r w:rsidR="00B81C8B" w:rsidRPr="00617A4E">
        <w:rPr>
          <w:sz w:val="28"/>
          <w:szCs w:val="28"/>
        </w:rPr>
        <w:t>и</w:t>
      </w:r>
      <w:r w:rsidR="00B81C8B" w:rsidRPr="00617A4E">
        <w:rPr>
          <w:sz w:val="28"/>
          <w:szCs w:val="28"/>
        </w:rPr>
        <w:t>ло, с</w:t>
      </w:r>
      <w:r w:rsidR="00B81C8B" w:rsidRPr="00617A4E">
        <w:rPr>
          <w:sz w:val="28"/>
          <w:szCs w:val="28"/>
        </w:rPr>
        <w:t>о</w:t>
      </w:r>
      <w:r w:rsidR="00B81C8B" w:rsidRPr="00617A4E">
        <w:rPr>
          <w:sz w:val="28"/>
          <w:szCs w:val="28"/>
        </w:rPr>
        <w:t>вмещают с входным зрачком 7 прибора), и выходного объектива 8; в его ф</w:t>
      </w:r>
      <w:r w:rsidR="00B81C8B" w:rsidRPr="00617A4E">
        <w:rPr>
          <w:sz w:val="28"/>
          <w:szCs w:val="28"/>
        </w:rPr>
        <w:t>о</w:t>
      </w:r>
      <w:r w:rsidR="00B81C8B" w:rsidRPr="00617A4E">
        <w:rPr>
          <w:sz w:val="28"/>
          <w:szCs w:val="28"/>
        </w:rPr>
        <w:t>кальной плоскости 9 устанавливают переднюю фокальную плоскость окуляра (при визуальном методе регистрации спектра), фотопластинку (при фотографическом методе) или выходную диафр</w:t>
      </w:r>
      <w:r w:rsidR="00B81C8B">
        <w:rPr>
          <w:sz w:val="28"/>
          <w:szCs w:val="28"/>
        </w:rPr>
        <w:t>агму (при фотоэлектрич</w:t>
      </w:r>
      <w:r w:rsidR="00B81C8B">
        <w:rPr>
          <w:sz w:val="28"/>
          <w:szCs w:val="28"/>
        </w:rPr>
        <w:t>е</w:t>
      </w:r>
      <w:r w:rsidR="00B81C8B">
        <w:rPr>
          <w:sz w:val="28"/>
          <w:szCs w:val="28"/>
        </w:rPr>
        <w:t>ском)</w:t>
      </w:r>
      <w:r w:rsidR="00B81C8B" w:rsidRPr="00617A4E">
        <w:rPr>
          <w:sz w:val="28"/>
          <w:szCs w:val="28"/>
        </w:rPr>
        <w:t>.</w:t>
      </w:r>
    </w:p>
    <w:p w:rsidR="00A25194" w:rsidRDefault="00A25194" w:rsidP="00A25194">
      <w:pPr>
        <w:pStyle w:val="af1"/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</w:t>
      </w:r>
      <w:r w:rsidR="00B81C8B" w:rsidRPr="00617A4E">
        <w:rPr>
          <w:bCs/>
          <w:sz w:val="28"/>
          <w:szCs w:val="28"/>
        </w:rPr>
        <w:t>Приемно-регистрирующая часть III</w:t>
      </w:r>
      <w:r w:rsidR="00B81C8B" w:rsidRPr="00617A4E">
        <w:rPr>
          <w:sz w:val="28"/>
          <w:szCs w:val="28"/>
        </w:rPr>
        <w:t> состоит при визуальном методе из окуляра 10 зрительной трубы и глаза 11 наблюдателя; при фотографич</w:t>
      </w:r>
      <w:r w:rsidR="00B81C8B" w:rsidRPr="00617A4E">
        <w:rPr>
          <w:sz w:val="28"/>
          <w:szCs w:val="28"/>
        </w:rPr>
        <w:t>е</w:t>
      </w:r>
      <w:r w:rsidR="00B81C8B" w:rsidRPr="00617A4E">
        <w:rPr>
          <w:sz w:val="28"/>
          <w:szCs w:val="28"/>
        </w:rPr>
        <w:t xml:space="preserve">ском – из фотопластинки 12 или фотопленки; при фотоэлектрическом – из фотоприемника 14 (фотоэлемент, </w:t>
      </w:r>
      <w:proofErr w:type="spellStart"/>
      <w:r w:rsidR="00B81C8B" w:rsidRPr="00617A4E">
        <w:rPr>
          <w:sz w:val="28"/>
          <w:szCs w:val="28"/>
        </w:rPr>
        <w:t>фотоумножитель</w:t>
      </w:r>
      <w:proofErr w:type="spellEnd"/>
      <w:r w:rsidR="00B81C8B" w:rsidRPr="00617A4E">
        <w:rPr>
          <w:sz w:val="28"/>
          <w:szCs w:val="28"/>
        </w:rPr>
        <w:t>, фотосопро</w:t>
      </w:r>
      <w:r w:rsidR="00B81C8B">
        <w:rPr>
          <w:sz w:val="28"/>
          <w:szCs w:val="28"/>
        </w:rPr>
        <w:t>тивление, б</w:t>
      </w:r>
      <w:r w:rsidR="00B81C8B">
        <w:rPr>
          <w:sz w:val="28"/>
          <w:szCs w:val="28"/>
        </w:rPr>
        <w:t>о</w:t>
      </w:r>
      <w:r w:rsidR="00B81C8B">
        <w:rPr>
          <w:sz w:val="28"/>
          <w:szCs w:val="28"/>
        </w:rPr>
        <w:t>лометр,</w:t>
      </w:r>
      <w:proofErr w:type="gramStart"/>
      <w:r w:rsidR="00B81C8B">
        <w:rPr>
          <w:sz w:val="28"/>
          <w:szCs w:val="28"/>
        </w:rPr>
        <w:t xml:space="preserve"> </w:t>
      </w:r>
      <w:r w:rsidR="00B81C8B" w:rsidRPr="00617A4E">
        <w:rPr>
          <w:sz w:val="28"/>
          <w:szCs w:val="28"/>
        </w:rPr>
        <w:t>,</w:t>
      </w:r>
      <w:proofErr w:type="gramEnd"/>
      <w:r w:rsidR="00B81C8B" w:rsidRPr="00617A4E">
        <w:rPr>
          <w:sz w:val="28"/>
          <w:szCs w:val="28"/>
        </w:rPr>
        <w:t xml:space="preserve"> оптико-акустический приемник или электронно-оптический прео</w:t>
      </w:r>
      <w:r w:rsidR="00B81C8B" w:rsidRPr="00617A4E">
        <w:rPr>
          <w:sz w:val="28"/>
          <w:szCs w:val="28"/>
        </w:rPr>
        <w:t>б</w:t>
      </w:r>
      <w:r w:rsidR="00B81C8B" w:rsidRPr="00617A4E">
        <w:rPr>
          <w:sz w:val="28"/>
          <w:szCs w:val="28"/>
        </w:rPr>
        <w:t>разователь), установленного за выходной диафрагмой 13, усилительного ус</w:t>
      </w:r>
      <w:r w:rsidR="00B81C8B" w:rsidRPr="00617A4E">
        <w:rPr>
          <w:sz w:val="28"/>
          <w:szCs w:val="28"/>
        </w:rPr>
        <w:t>т</w:t>
      </w:r>
      <w:r w:rsidR="00B81C8B" w:rsidRPr="00617A4E">
        <w:rPr>
          <w:sz w:val="28"/>
          <w:szCs w:val="28"/>
        </w:rPr>
        <w:t>ройства 15 (включающего в себя, кроме усилителя, детектор, преобразов</w:t>
      </w:r>
      <w:r w:rsidR="00B81C8B" w:rsidRPr="00617A4E">
        <w:rPr>
          <w:sz w:val="28"/>
          <w:szCs w:val="28"/>
        </w:rPr>
        <w:t>а</w:t>
      </w:r>
      <w:r w:rsidR="00B81C8B" w:rsidRPr="00617A4E">
        <w:rPr>
          <w:sz w:val="28"/>
          <w:szCs w:val="28"/>
        </w:rPr>
        <w:t>тель частоты и т.п.) и регистрирующего устройства 16 (измерительный пр</w:t>
      </w:r>
      <w:r w:rsidR="00B81C8B" w:rsidRPr="00617A4E">
        <w:rPr>
          <w:sz w:val="28"/>
          <w:szCs w:val="28"/>
        </w:rPr>
        <w:t>и</w:t>
      </w:r>
      <w:r w:rsidR="00B81C8B" w:rsidRPr="00617A4E">
        <w:rPr>
          <w:sz w:val="28"/>
          <w:szCs w:val="28"/>
        </w:rPr>
        <w:t>бор, осциллограф, теле</w:t>
      </w:r>
      <w:r w:rsidR="00B81C8B">
        <w:rPr>
          <w:sz w:val="28"/>
          <w:szCs w:val="28"/>
        </w:rPr>
        <w:t xml:space="preserve">визионная трубка, </w:t>
      </w:r>
      <w:r w:rsidR="00B81C8B" w:rsidRPr="00617A4E">
        <w:rPr>
          <w:sz w:val="28"/>
          <w:szCs w:val="28"/>
        </w:rPr>
        <w:t>, магнитная</w:t>
      </w:r>
      <w:r w:rsidR="00B81C8B">
        <w:rPr>
          <w:sz w:val="28"/>
          <w:szCs w:val="28"/>
        </w:rPr>
        <w:t xml:space="preserve"> запись, </w:t>
      </w:r>
      <w:r>
        <w:rPr>
          <w:sz w:val="28"/>
          <w:szCs w:val="28"/>
        </w:rPr>
        <w:t xml:space="preserve"> и т. п. </w:t>
      </w:r>
    </w:p>
    <w:p w:rsidR="00B81C8B" w:rsidRPr="00B81C8B" w:rsidRDefault="00A25194" w:rsidP="00A25194">
      <w:pPr>
        <w:pStyle w:val="af1"/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Функциональная схема флуоресцентного </w:t>
      </w:r>
      <w:proofErr w:type="spellStart"/>
      <w:r>
        <w:rPr>
          <w:sz w:val="28"/>
          <w:szCs w:val="28"/>
        </w:rPr>
        <w:t>ренгеновского</w:t>
      </w:r>
      <w:proofErr w:type="spellEnd"/>
      <w:r>
        <w:rPr>
          <w:sz w:val="28"/>
          <w:szCs w:val="28"/>
        </w:rPr>
        <w:t xml:space="preserve"> спектрометра </w:t>
      </w:r>
      <w:proofErr w:type="spellStart"/>
      <w:r>
        <w:rPr>
          <w:sz w:val="28"/>
          <w:szCs w:val="28"/>
        </w:rPr>
        <w:t>п</w:t>
      </w:r>
      <w:r>
        <w:rPr>
          <w:sz w:val="28"/>
          <w:szCs w:val="28"/>
        </w:rPr>
        <w:t>о</w:t>
      </w:r>
      <w:r>
        <w:rPr>
          <w:sz w:val="28"/>
          <w:szCs w:val="28"/>
        </w:rPr>
        <w:t>казанана</w:t>
      </w:r>
      <w:proofErr w:type="spell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рисунке</w:t>
      </w:r>
      <w:proofErr w:type="gramEnd"/>
      <w:r>
        <w:rPr>
          <w:sz w:val="28"/>
          <w:szCs w:val="28"/>
        </w:rPr>
        <w:t xml:space="preserve"> 8</w:t>
      </w:r>
      <w:r w:rsidR="00B81C8B" w:rsidRPr="00617A4E">
        <w:rPr>
          <w:sz w:val="28"/>
          <w:szCs w:val="28"/>
        </w:rPr>
        <w:t xml:space="preserve"> [5]. </w:t>
      </w:r>
    </w:p>
    <w:p w:rsidR="006D79AF" w:rsidRDefault="006D79AF" w:rsidP="00B81C8B">
      <w:pPr>
        <w:pStyle w:val="af1"/>
        <w:rPr>
          <w:rStyle w:val="apple-converted-space"/>
          <w:sz w:val="28"/>
          <w:szCs w:val="28"/>
        </w:rPr>
      </w:pPr>
    </w:p>
    <w:p w:rsidR="006D79AF" w:rsidRDefault="006D79AF" w:rsidP="00B81C8B">
      <w:pPr>
        <w:pStyle w:val="af1"/>
        <w:rPr>
          <w:rStyle w:val="apple-converted-space"/>
          <w:sz w:val="28"/>
          <w:szCs w:val="28"/>
        </w:rPr>
      </w:pPr>
    </w:p>
    <w:p w:rsidR="00A25194" w:rsidRDefault="00A25194" w:rsidP="00951A3D">
      <w:pPr>
        <w:pStyle w:val="af1"/>
        <w:jc w:val="center"/>
        <w:rPr>
          <w:rStyle w:val="apple-converted-space"/>
          <w:noProof/>
          <w:sz w:val="28"/>
        </w:rPr>
      </w:pPr>
    </w:p>
    <w:p w:rsidR="006D79AF" w:rsidRDefault="006D79AF" w:rsidP="00951A3D">
      <w:pPr>
        <w:pStyle w:val="af1"/>
        <w:jc w:val="center"/>
        <w:rPr>
          <w:rStyle w:val="apple-converted-space"/>
          <w:sz w:val="28"/>
          <w:szCs w:val="28"/>
        </w:rPr>
      </w:pPr>
      <w:r w:rsidRPr="006D79AF">
        <w:rPr>
          <w:rStyle w:val="apple-converted-space"/>
          <w:noProof/>
          <w:sz w:val="28"/>
        </w:rPr>
        <w:lastRenderedPageBreak/>
        <w:drawing>
          <wp:inline distT="0" distB="0" distL="0" distR="0">
            <wp:extent cx="4848225" cy="1485900"/>
            <wp:effectExtent l="0" t="0" r="9525" b="0"/>
            <wp:docPr id="36" name="Рисунок 2" descr="http://www.naukaspb.ru/spravochniki/Demo%20Metall/3.files/3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naukaspb.ru/spravochniki/Demo%20Metall/3.files/34.gif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79AF" w:rsidRPr="00617A4E" w:rsidRDefault="006D79AF" w:rsidP="00B81C8B">
      <w:pPr>
        <w:pStyle w:val="af1"/>
        <w:rPr>
          <w:rStyle w:val="apple-converted-space"/>
          <w:sz w:val="28"/>
          <w:szCs w:val="28"/>
        </w:rPr>
      </w:pPr>
    </w:p>
    <w:p w:rsidR="006D79AF" w:rsidRPr="006C5E34" w:rsidRDefault="006D79AF" w:rsidP="006D79AF">
      <w:pPr>
        <w:pStyle w:val="af1"/>
        <w:jc w:val="center"/>
      </w:pPr>
      <w:r>
        <w:t>РТ — рентгеновская трубка;</w:t>
      </w:r>
      <w:proofErr w:type="gramStart"/>
      <w:r>
        <w:t xml:space="preserve"> .</w:t>
      </w:r>
      <w:proofErr w:type="gramEnd"/>
      <w:r>
        <w:t xml:space="preserve"> А — анализатор; .Д — детектор; ЭВ</w:t>
      </w:r>
      <w:r w:rsidRPr="006C5E34">
        <w:t>У-электронно-вычислительное  устройство</w:t>
      </w:r>
    </w:p>
    <w:p w:rsidR="006D79AF" w:rsidRDefault="006D79AF" w:rsidP="00951A3D">
      <w:pPr>
        <w:pStyle w:val="af1"/>
        <w:spacing w:after="0" w:afterAutospacing="0"/>
        <w:jc w:val="center"/>
        <w:rPr>
          <w:sz w:val="28"/>
          <w:szCs w:val="28"/>
        </w:rPr>
      </w:pPr>
      <w:r w:rsidRPr="00617A4E">
        <w:rPr>
          <w:bCs/>
          <w:sz w:val="28"/>
          <w:szCs w:val="28"/>
        </w:rPr>
        <w:t>Рисунок 8</w:t>
      </w:r>
      <w:r w:rsidRPr="00617A4E">
        <w:rPr>
          <w:rStyle w:val="apple-converted-space"/>
          <w:sz w:val="28"/>
          <w:szCs w:val="28"/>
        </w:rPr>
        <w:t xml:space="preserve"> - </w:t>
      </w:r>
      <w:r w:rsidRPr="00617A4E">
        <w:rPr>
          <w:sz w:val="28"/>
          <w:szCs w:val="28"/>
        </w:rPr>
        <w:t>Функциональная схема флуоресцентного рентгеновского спе</w:t>
      </w:r>
      <w:r w:rsidRPr="00617A4E">
        <w:rPr>
          <w:sz w:val="28"/>
          <w:szCs w:val="28"/>
        </w:rPr>
        <w:t>к</w:t>
      </w:r>
      <w:r w:rsidRPr="00617A4E">
        <w:rPr>
          <w:sz w:val="28"/>
          <w:szCs w:val="28"/>
        </w:rPr>
        <w:t>трометра.</w:t>
      </w:r>
    </w:p>
    <w:p w:rsidR="00B81C8B" w:rsidRDefault="00B81C8B" w:rsidP="00951A3D">
      <w:pPr>
        <w:shd w:val="clear" w:color="auto" w:fill="FFFFFF" w:themeFill="background1"/>
        <w:tabs>
          <w:tab w:val="left" w:pos="-426"/>
          <w:tab w:val="left" w:pos="284"/>
        </w:tabs>
        <w:spacing w:after="0" w:line="360" w:lineRule="auto"/>
        <w:ind w:firstLine="709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951A3D" w:rsidRDefault="00951A3D" w:rsidP="00951A3D">
      <w:pPr>
        <w:pStyle w:val="af1"/>
        <w:spacing w:after="0" w:afterAutospacing="0"/>
        <w:rPr>
          <w:spacing w:val="14"/>
          <w:sz w:val="28"/>
          <w:szCs w:val="28"/>
        </w:rPr>
      </w:pPr>
      <w:r>
        <w:rPr>
          <w:color w:val="333333"/>
          <w:sz w:val="28"/>
          <w:szCs w:val="28"/>
        </w:rPr>
        <w:t xml:space="preserve">          </w:t>
      </w:r>
      <w:r>
        <w:rPr>
          <w:sz w:val="28"/>
          <w:szCs w:val="28"/>
        </w:rPr>
        <w:t xml:space="preserve"> </w:t>
      </w:r>
      <w:r w:rsidR="006D79AF">
        <w:rPr>
          <w:sz w:val="28"/>
          <w:szCs w:val="28"/>
        </w:rPr>
        <w:t xml:space="preserve">2.3 </w:t>
      </w:r>
      <w:proofErr w:type="spellStart"/>
      <w:r w:rsidR="006D79AF" w:rsidRPr="00F8636B">
        <w:rPr>
          <w:spacing w:val="14"/>
          <w:sz w:val="28"/>
          <w:szCs w:val="28"/>
        </w:rPr>
        <w:t>Диспергирующая</w:t>
      </w:r>
      <w:proofErr w:type="spellEnd"/>
      <w:r w:rsidR="006D79AF" w:rsidRPr="00F8636B">
        <w:rPr>
          <w:spacing w:val="14"/>
          <w:sz w:val="28"/>
          <w:szCs w:val="28"/>
        </w:rPr>
        <w:t xml:space="preserve"> система спектральных приборов</w:t>
      </w:r>
    </w:p>
    <w:p w:rsidR="00474BFE" w:rsidRDefault="00474BFE" w:rsidP="00951A3D">
      <w:pPr>
        <w:pStyle w:val="af1"/>
        <w:spacing w:after="0" w:afterAutospacing="0"/>
        <w:rPr>
          <w:spacing w:val="14"/>
          <w:sz w:val="28"/>
          <w:szCs w:val="28"/>
        </w:rPr>
      </w:pPr>
    </w:p>
    <w:p w:rsidR="006D79AF" w:rsidRPr="00951A3D" w:rsidRDefault="00951A3D" w:rsidP="00951A3D">
      <w:pPr>
        <w:pStyle w:val="af1"/>
        <w:spacing w:after="0" w:afterAutospacing="0" w:line="360" w:lineRule="auto"/>
        <w:rPr>
          <w:spacing w:val="14"/>
          <w:sz w:val="28"/>
          <w:szCs w:val="28"/>
        </w:rPr>
      </w:pPr>
      <w:r>
        <w:rPr>
          <w:spacing w:val="14"/>
          <w:sz w:val="28"/>
          <w:szCs w:val="28"/>
        </w:rPr>
        <w:t xml:space="preserve">        </w:t>
      </w:r>
      <w:proofErr w:type="spellStart"/>
      <w:r w:rsidR="006D79AF">
        <w:rPr>
          <w:sz w:val="28"/>
          <w:szCs w:val="28"/>
        </w:rPr>
        <w:t>Диспергирующая</w:t>
      </w:r>
      <w:proofErr w:type="spellEnd"/>
      <w:r w:rsidR="006D79AF">
        <w:rPr>
          <w:sz w:val="28"/>
          <w:szCs w:val="28"/>
        </w:rPr>
        <w:t xml:space="preserve"> система является важнейшей и характерной соста</w:t>
      </w:r>
      <w:r w:rsidR="006D79AF">
        <w:rPr>
          <w:sz w:val="28"/>
          <w:szCs w:val="28"/>
        </w:rPr>
        <w:t>в</w:t>
      </w:r>
      <w:r w:rsidR="006D79AF">
        <w:rPr>
          <w:sz w:val="28"/>
          <w:szCs w:val="28"/>
        </w:rPr>
        <w:t>ляющей частью традиционных спектральных приборов. Она преобразует п</w:t>
      </w:r>
      <w:r w:rsidR="006D79AF">
        <w:rPr>
          <w:sz w:val="28"/>
          <w:szCs w:val="28"/>
        </w:rPr>
        <w:t>а</w:t>
      </w:r>
      <w:r w:rsidR="006D79AF">
        <w:rPr>
          <w:sz w:val="28"/>
          <w:szCs w:val="28"/>
        </w:rPr>
        <w:t>раллельный пучок спектрально-неразложенного излучения в совокупность параллельных пучков монохроматических излучений  отклоненных на ра</w:t>
      </w:r>
      <w:r w:rsidR="006D79AF">
        <w:rPr>
          <w:sz w:val="28"/>
          <w:szCs w:val="28"/>
        </w:rPr>
        <w:t>з</w:t>
      </w:r>
      <w:r w:rsidR="006D79AF">
        <w:rPr>
          <w:sz w:val="28"/>
          <w:szCs w:val="28"/>
        </w:rPr>
        <w:t xml:space="preserve">ные углы в зависимости от длины волны. В результате из </w:t>
      </w:r>
      <w:proofErr w:type="spellStart"/>
      <w:r w:rsidR="006D79AF">
        <w:rPr>
          <w:sz w:val="28"/>
          <w:szCs w:val="28"/>
        </w:rPr>
        <w:t>диспергирующей</w:t>
      </w:r>
      <w:proofErr w:type="spellEnd"/>
      <w:r w:rsidR="006D79AF">
        <w:rPr>
          <w:sz w:val="28"/>
          <w:szCs w:val="28"/>
        </w:rPr>
        <w:t xml:space="preserve"> си</w:t>
      </w:r>
      <w:r w:rsidR="006D79AF">
        <w:rPr>
          <w:sz w:val="28"/>
          <w:szCs w:val="28"/>
        </w:rPr>
        <w:t>с</w:t>
      </w:r>
      <w:r w:rsidR="006D79AF">
        <w:rPr>
          <w:sz w:val="28"/>
          <w:szCs w:val="28"/>
        </w:rPr>
        <w:t>темы выходит «веер» параллельных пучков, число которых определяется набором длин волн, входящих в состав исследуемого излучения. Последов</w:t>
      </w:r>
      <w:r w:rsidR="006D79AF">
        <w:rPr>
          <w:sz w:val="28"/>
          <w:szCs w:val="28"/>
        </w:rPr>
        <w:t>а</w:t>
      </w:r>
      <w:r w:rsidR="006D79AF">
        <w:rPr>
          <w:sz w:val="28"/>
          <w:szCs w:val="28"/>
        </w:rPr>
        <w:t>тельное направление пучков с различными длинами волн в заданной напра</w:t>
      </w:r>
      <w:r w:rsidR="006D79AF">
        <w:rPr>
          <w:sz w:val="28"/>
          <w:szCs w:val="28"/>
        </w:rPr>
        <w:t>в</w:t>
      </w:r>
      <w:r w:rsidR="006D79AF">
        <w:rPr>
          <w:sz w:val="28"/>
          <w:szCs w:val="28"/>
        </w:rPr>
        <w:t>лении осущес</w:t>
      </w:r>
      <w:r w:rsidR="006D79AF">
        <w:rPr>
          <w:sz w:val="28"/>
          <w:szCs w:val="28"/>
        </w:rPr>
        <w:t>т</w:t>
      </w:r>
      <w:r w:rsidR="006D79AF">
        <w:rPr>
          <w:sz w:val="28"/>
          <w:szCs w:val="28"/>
        </w:rPr>
        <w:t xml:space="preserve">вляется как правило, разворотом </w:t>
      </w:r>
      <w:proofErr w:type="spellStart"/>
      <w:r w:rsidR="006D79AF">
        <w:rPr>
          <w:sz w:val="28"/>
          <w:szCs w:val="28"/>
        </w:rPr>
        <w:t>диспергирующей</w:t>
      </w:r>
      <w:proofErr w:type="spellEnd"/>
      <w:r w:rsidR="006D79AF">
        <w:rPr>
          <w:sz w:val="28"/>
          <w:szCs w:val="28"/>
        </w:rPr>
        <w:t xml:space="preserve"> системы в целом или о</w:t>
      </w:r>
      <w:r w:rsidR="006D79AF">
        <w:rPr>
          <w:sz w:val="28"/>
          <w:szCs w:val="28"/>
        </w:rPr>
        <w:t>т</w:t>
      </w:r>
      <w:r w:rsidR="006D79AF">
        <w:rPr>
          <w:sz w:val="28"/>
          <w:szCs w:val="28"/>
        </w:rPr>
        <w:t>дельных ее элементов</w:t>
      </w:r>
      <w:r w:rsidR="006D79AF" w:rsidRPr="00BD4746">
        <w:rPr>
          <w:sz w:val="28"/>
          <w:szCs w:val="28"/>
        </w:rPr>
        <w:t xml:space="preserve"> [1]</w:t>
      </w:r>
      <w:r w:rsidR="006D79AF">
        <w:rPr>
          <w:sz w:val="28"/>
          <w:szCs w:val="28"/>
        </w:rPr>
        <w:t>.</w:t>
      </w:r>
    </w:p>
    <w:p w:rsidR="006D79AF" w:rsidRDefault="006D79AF" w:rsidP="006D79AF">
      <w:pPr>
        <w:pStyle w:val="af1"/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Как правило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в спектральных приборах в качестве </w:t>
      </w:r>
      <w:proofErr w:type="spellStart"/>
      <w:r>
        <w:rPr>
          <w:sz w:val="28"/>
          <w:szCs w:val="28"/>
        </w:rPr>
        <w:t>диспергирующей</w:t>
      </w:r>
      <w:proofErr w:type="spellEnd"/>
      <w:r>
        <w:rPr>
          <w:sz w:val="28"/>
          <w:szCs w:val="28"/>
        </w:rPr>
        <w:t xml:space="preserve"> системы используют одиночные спектральные призмы, склеенные призмы, </w:t>
      </w:r>
      <w:proofErr w:type="spellStart"/>
      <w:r>
        <w:rPr>
          <w:sz w:val="28"/>
          <w:szCs w:val="28"/>
        </w:rPr>
        <w:t>многопризменные</w:t>
      </w:r>
      <w:proofErr w:type="spellEnd"/>
      <w:r>
        <w:rPr>
          <w:sz w:val="28"/>
          <w:szCs w:val="28"/>
        </w:rPr>
        <w:t xml:space="preserve"> системы, а так же плоские отражательные и вогнутые д</w:t>
      </w:r>
      <w:r>
        <w:rPr>
          <w:sz w:val="28"/>
          <w:szCs w:val="28"/>
        </w:rPr>
        <w:t>и</w:t>
      </w:r>
      <w:r>
        <w:rPr>
          <w:sz w:val="28"/>
          <w:szCs w:val="28"/>
        </w:rPr>
        <w:t xml:space="preserve">фракционные решетки . Последние из упомянутых получили в настоящее время широкое </w:t>
      </w:r>
      <w:proofErr w:type="spellStart"/>
      <w:r>
        <w:rPr>
          <w:sz w:val="28"/>
          <w:szCs w:val="28"/>
        </w:rPr>
        <w:t>распростронение</w:t>
      </w:r>
      <w:proofErr w:type="spellEnd"/>
    </w:p>
    <w:p w:rsidR="006D79AF" w:rsidRDefault="006D79AF" w:rsidP="006D79AF">
      <w:pPr>
        <w:pStyle w:val="af1"/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Рассмотрим более подробно </w:t>
      </w:r>
      <w:proofErr w:type="spellStart"/>
      <w:r>
        <w:rPr>
          <w:sz w:val="28"/>
          <w:szCs w:val="28"/>
        </w:rPr>
        <w:t>многопризменныедиспергирующиесист</w:t>
      </w:r>
      <w:r>
        <w:rPr>
          <w:sz w:val="28"/>
          <w:szCs w:val="28"/>
        </w:rPr>
        <w:t>е</w:t>
      </w:r>
      <w:r>
        <w:rPr>
          <w:sz w:val="28"/>
          <w:szCs w:val="28"/>
        </w:rPr>
        <w:t>мы</w:t>
      </w:r>
      <w:proofErr w:type="spellEnd"/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разделенные воздушным промежутком. Такие системы как правило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способствуют увеличению дисперсии и разрешающей способности прибора.</w:t>
      </w:r>
    </w:p>
    <w:p w:rsidR="006D79AF" w:rsidRDefault="00056A39" w:rsidP="006D79AF">
      <w:pPr>
        <w:pStyle w:val="af1"/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>Часто</w:t>
      </w:r>
      <w:r w:rsidR="006D79AF">
        <w:rPr>
          <w:sz w:val="28"/>
          <w:szCs w:val="28"/>
        </w:rPr>
        <w:t>, для увеличения дисперсии спектрального применяют системы с п</w:t>
      </w:r>
      <w:r w:rsidR="006D79AF">
        <w:rPr>
          <w:sz w:val="28"/>
          <w:szCs w:val="28"/>
        </w:rPr>
        <w:t>о</w:t>
      </w:r>
      <w:r w:rsidR="006D79AF">
        <w:rPr>
          <w:sz w:val="28"/>
          <w:szCs w:val="28"/>
        </w:rPr>
        <w:t>следовательным прохождением света через нескольк</w:t>
      </w:r>
      <w:r w:rsidR="00AC4DF5">
        <w:rPr>
          <w:sz w:val="28"/>
          <w:szCs w:val="28"/>
        </w:rPr>
        <w:t>о призм, показанные на рисунке 9</w:t>
      </w:r>
      <w:r>
        <w:rPr>
          <w:sz w:val="28"/>
          <w:szCs w:val="28"/>
        </w:rPr>
        <w:t>.</w:t>
      </w:r>
    </w:p>
    <w:p w:rsidR="006D79AF" w:rsidRDefault="00C35A48" w:rsidP="006D79AF">
      <w:pPr>
        <w:pStyle w:val="af1"/>
        <w:spacing w:before="0" w:beforeAutospacing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6D79AF">
        <w:rPr>
          <w:sz w:val="28"/>
          <w:szCs w:val="28"/>
        </w:rPr>
        <w:t xml:space="preserve">Широкое применение имеет </w:t>
      </w:r>
      <w:proofErr w:type="spellStart"/>
      <w:r w:rsidR="006D79AF">
        <w:rPr>
          <w:sz w:val="28"/>
          <w:szCs w:val="28"/>
        </w:rPr>
        <w:t>трехпризменная</w:t>
      </w:r>
      <w:proofErr w:type="spellEnd"/>
      <w:r w:rsidR="006D79AF">
        <w:rPr>
          <w:sz w:val="28"/>
          <w:szCs w:val="28"/>
        </w:rPr>
        <w:t xml:space="preserve"> система </w:t>
      </w:r>
      <w:proofErr w:type="spellStart"/>
      <w:r w:rsidR="006D79AF">
        <w:rPr>
          <w:sz w:val="28"/>
          <w:szCs w:val="28"/>
        </w:rPr>
        <w:t>Фестерлинга</w:t>
      </w:r>
      <w:proofErr w:type="spellEnd"/>
      <w:r w:rsidR="006D79AF">
        <w:rPr>
          <w:sz w:val="28"/>
          <w:szCs w:val="28"/>
        </w:rPr>
        <w:t xml:space="preserve">. Она состоит из двух одинаковых равносторонних призм и расположенной между ними призмы </w:t>
      </w:r>
      <w:proofErr w:type="spellStart"/>
      <w:r w:rsidR="006D79AF">
        <w:rPr>
          <w:sz w:val="28"/>
          <w:szCs w:val="28"/>
        </w:rPr>
        <w:t>Аббе</w:t>
      </w:r>
      <w:proofErr w:type="spellEnd"/>
      <w:r>
        <w:rPr>
          <w:sz w:val="28"/>
          <w:szCs w:val="28"/>
        </w:rPr>
        <w:t>, изображенной на рисунке 9</w:t>
      </w:r>
      <w:r w:rsidR="006D79AF" w:rsidRPr="00AB2FE3">
        <w:rPr>
          <w:sz w:val="28"/>
          <w:szCs w:val="28"/>
        </w:rPr>
        <w:t xml:space="preserve"> [6]</w:t>
      </w:r>
      <w:r w:rsidR="006D79AF">
        <w:rPr>
          <w:sz w:val="28"/>
          <w:szCs w:val="28"/>
        </w:rPr>
        <w:t xml:space="preserve">. </w:t>
      </w:r>
    </w:p>
    <w:p w:rsidR="00B81C8B" w:rsidRDefault="006D79AF" w:rsidP="00B81C8B">
      <w:pPr>
        <w:shd w:val="clear" w:color="auto" w:fill="FFFFFF" w:themeFill="background1"/>
        <w:tabs>
          <w:tab w:val="left" w:pos="-426"/>
          <w:tab w:val="left" w:pos="284"/>
        </w:tabs>
        <w:spacing w:after="0" w:line="360" w:lineRule="auto"/>
        <w:ind w:firstLine="709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6D79AF"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drawing>
          <wp:inline distT="0" distB="0" distL="0" distR="0">
            <wp:extent cx="3905250" cy="2066925"/>
            <wp:effectExtent l="19050" t="0" r="0" b="0"/>
            <wp:docPr id="3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4487" cy="2066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79AF" w:rsidRDefault="006D79AF" w:rsidP="00B81C8B">
      <w:pPr>
        <w:shd w:val="clear" w:color="auto" w:fill="FFFFFF" w:themeFill="background1"/>
        <w:tabs>
          <w:tab w:val="left" w:pos="-426"/>
          <w:tab w:val="left" w:pos="284"/>
        </w:tabs>
        <w:spacing w:after="0" w:line="360" w:lineRule="auto"/>
        <w:ind w:firstLine="709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6D79AF" w:rsidRPr="00C92DC2" w:rsidRDefault="00517CD7" w:rsidP="006D79AF">
      <w:pPr>
        <w:pStyle w:val="af1"/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 xml:space="preserve">                                                             </m:t>
            </m:r>
            <m:r>
              <w:rPr>
                <w:rFonts w:ascii="Cambria Math" w:hAnsi="Cambria Math"/>
              </w:rPr>
              <m:t>0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,0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,0</m:t>
            </m:r>
          </m:e>
          <m:sub>
            <m:r>
              <w:rPr>
                <w:rFonts w:ascii="Cambria Math" w:hAnsi="Cambria Math"/>
              </w:rPr>
              <m:t>3</m:t>
            </m:r>
          </m:sub>
        </m:sSub>
      </m:oMath>
      <w:r w:rsidR="006D79AF" w:rsidRPr="00C92DC2">
        <w:t xml:space="preserve"> - оси вращения призм</w:t>
      </w:r>
    </w:p>
    <w:p w:rsidR="006D79AF" w:rsidRDefault="006D79AF" w:rsidP="006D79AF">
      <w:pPr>
        <w:pStyle w:val="af1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Рисунок  9 - </w:t>
      </w:r>
      <w:proofErr w:type="spellStart"/>
      <w:r>
        <w:rPr>
          <w:sz w:val="28"/>
          <w:szCs w:val="28"/>
        </w:rPr>
        <w:t>Трехпризменная</w:t>
      </w:r>
      <w:proofErr w:type="spellEnd"/>
      <w:r>
        <w:rPr>
          <w:sz w:val="28"/>
          <w:szCs w:val="28"/>
        </w:rPr>
        <w:t xml:space="preserve"> система </w:t>
      </w:r>
      <w:proofErr w:type="spellStart"/>
      <w:r>
        <w:rPr>
          <w:sz w:val="28"/>
          <w:szCs w:val="28"/>
        </w:rPr>
        <w:t>Фестерлинга</w:t>
      </w:r>
      <w:proofErr w:type="spellEnd"/>
    </w:p>
    <w:p w:rsidR="006D79AF" w:rsidRDefault="00474BFE" w:rsidP="006D79AF">
      <w:pPr>
        <w:pStyle w:val="af1"/>
        <w:spacing w:before="24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6D79AF">
        <w:rPr>
          <w:sz w:val="28"/>
          <w:szCs w:val="28"/>
        </w:rPr>
        <w:t xml:space="preserve">Все призмы установлены в условиях минимума отклонения. Система характеризуется постоянным углом отклонения 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90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0</m:t>
            </m:r>
          </m:sup>
        </m:sSup>
      </m:oMath>
      <w:r w:rsidR="006D79AF">
        <w:rPr>
          <w:sz w:val="28"/>
          <w:szCs w:val="28"/>
        </w:rPr>
        <w:t>. Если все призмы сдел</w:t>
      </w:r>
      <w:r w:rsidR="006D79AF">
        <w:rPr>
          <w:sz w:val="28"/>
          <w:szCs w:val="28"/>
        </w:rPr>
        <w:t>а</w:t>
      </w:r>
      <w:r w:rsidR="006D79AF">
        <w:rPr>
          <w:sz w:val="28"/>
          <w:szCs w:val="28"/>
        </w:rPr>
        <w:t>ны из стекла одного сорта, то при переходе от одной длины волны к другой нужно поворачивать призмы 1и 3 на равные углы в противоположные стор</w:t>
      </w:r>
      <w:r w:rsidR="006D79AF">
        <w:rPr>
          <w:sz w:val="28"/>
          <w:szCs w:val="28"/>
        </w:rPr>
        <w:t>о</w:t>
      </w:r>
      <w:r w:rsidR="006D79AF">
        <w:rPr>
          <w:sz w:val="28"/>
          <w:szCs w:val="28"/>
        </w:rPr>
        <w:t xml:space="preserve">ны, а призму 2 на утроенный угол в направлении вращения призмы 1. Такая система широко применяется в стилометрах.  Автоколлимационная </w:t>
      </w:r>
      <w:proofErr w:type="spellStart"/>
      <w:r w:rsidR="006D79AF">
        <w:rPr>
          <w:sz w:val="28"/>
          <w:szCs w:val="28"/>
        </w:rPr>
        <w:t>дву</w:t>
      </w:r>
      <w:r w:rsidR="006D79AF">
        <w:rPr>
          <w:sz w:val="28"/>
          <w:szCs w:val="28"/>
        </w:rPr>
        <w:t>х</w:t>
      </w:r>
      <w:r w:rsidR="006D79AF">
        <w:rPr>
          <w:sz w:val="28"/>
          <w:szCs w:val="28"/>
        </w:rPr>
        <w:t>призме</w:t>
      </w:r>
      <w:r w:rsidR="006D79AF">
        <w:rPr>
          <w:sz w:val="28"/>
          <w:szCs w:val="28"/>
        </w:rPr>
        <w:t>н</w:t>
      </w:r>
      <w:r w:rsidR="006D79AF">
        <w:rPr>
          <w:sz w:val="28"/>
          <w:szCs w:val="28"/>
        </w:rPr>
        <w:t>ная</w:t>
      </w:r>
      <w:proofErr w:type="spellEnd"/>
      <w:r w:rsidR="006D79AF">
        <w:rPr>
          <w:sz w:val="28"/>
          <w:szCs w:val="28"/>
        </w:rPr>
        <w:t xml:space="preserve"> система </w:t>
      </w:r>
      <w:proofErr w:type="spellStart"/>
      <w:r w:rsidR="006D79AF">
        <w:rPr>
          <w:sz w:val="28"/>
          <w:szCs w:val="28"/>
        </w:rPr>
        <w:t>Литтрова</w:t>
      </w:r>
      <w:proofErr w:type="spellEnd"/>
      <w:r w:rsidR="006D79AF">
        <w:rPr>
          <w:sz w:val="28"/>
          <w:szCs w:val="28"/>
        </w:rPr>
        <w:t xml:space="preserve"> эквивалентна по своим оптическим свойствам </w:t>
      </w:r>
      <w:proofErr w:type="spellStart"/>
      <w:r w:rsidR="006D79AF">
        <w:rPr>
          <w:sz w:val="28"/>
          <w:szCs w:val="28"/>
        </w:rPr>
        <w:t>тре</w:t>
      </w:r>
      <w:r w:rsidR="006D79AF">
        <w:rPr>
          <w:sz w:val="28"/>
          <w:szCs w:val="28"/>
        </w:rPr>
        <w:t>х</w:t>
      </w:r>
      <w:r w:rsidR="006D79AF">
        <w:rPr>
          <w:sz w:val="28"/>
          <w:szCs w:val="28"/>
        </w:rPr>
        <w:t>призменной</w:t>
      </w:r>
      <w:proofErr w:type="spellEnd"/>
      <w:r w:rsidR="006D79AF">
        <w:rPr>
          <w:sz w:val="28"/>
          <w:szCs w:val="28"/>
        </w:rPr>
        <w:t xml:space="preserve"> схеме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Фестерлинга</w:t>
      </w:r>
      <w:proofErr w:type="spellEnd"/>
      <w:r>
        <w:rPr>
          <w:sz w:val="28"/>
          <w:szCs w:val="28"/>
        </w:rPr>
        <w:t xml:space="preserve">, изображенной на рисунке10 </w:t>
      </w:r>
      <w:r w:rsidR="006D79AF" w:rsidRPr="00BD4746">
        <w:rPr>
          <w:sz w:val="28"/>
          <w:szCs w:val="28"/>
        </w:rPr>
        <w:t xml:space="preserve"> [6]</w:t>
      </w:r>
      <w:r w:rsidR="006D79AF">
        <w:rPr>
          <w:sz w:val="28"/>
          <w:szCs w:val="28"/>
        </w:rPr>
        <w:t>.</w:t>
      </w:r>
    </w:p>
    <w:p w:rsidR="00C1511E" w:rsidRDefault="00C1511E" w:rsidP="006D79AF">
      <w:pPr>
        <w:pStyle w:val="af1"/>
        <w:spacing w:before="240" w:beforeAutospacing="0" w:after="0" w:afterAutospacing="0" w:line="360" w:lineRule="auto"/>
        <w:rPr>
          <w:sz w:val="28"/>
          <w:szCs w:val="28"/>
        </w:rPr>
      </w:pPr>
    </w:p>
    <w:p w:rsidR="00D42B52" w:rsidRDefault="000248E2" w:rsidP="00FC3350">
      <w:pPr>
        <w:spacing w:line="360" w:lineRule="auto"/>
      </w:pPr>
      <w:r>
        <w:rPr>
          <w:noProof/>
        </w:rPr>
        <w:drawing>
          <wp:inline distT="0" distB="0" distL="0" distR="0">
            <wp:extent cx="4581525" cy="2143125"/>
            <wp:effectExtent l="19050" t="0" r="9525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48E2" w:rsidRPr="000248E2" w:rsidRDefault="00474BFE" w:rsidP="00FC3350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</w:t>
      </w:r>
      <w:r w:rsidRPr="00474BFE">
        <w:rPr>
          <w:rFonts w:ascii="Times New Roman" w:hAnsi="Times New Roman" w:cs="Times New Roman"/>
          <w:i/>
        </w:rPr>
        <w:t xml:space="preserve"> </w:t>
      </w:r>
      <w:r w:rsidR="000248E2" w:rsidRPr="00474BFE">
        <w:rPr>
          <w:rFonts w:ascii="Times New Roman" w:hAnsi="Times New Roman" w:cs="Times New Roman"/>
          <w:i/>
        </w:rPr>
        <w:t>1</w:t>
      </w:r>
      <w:r w:rsidR="000248E2"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 xml:space="preserve"> </w:t>
      </w:r>
      <w:r w:rsidR="000248E2">
        <w:rPr>
          <w:rFonts w:ascii="Times New Roman" w:hAnsi="Times New Roman" w:cs="Times New Roman"/>
        </w:rPr>
        <w:t xml:space="preserve">равносторонняя призма; </w:t>
      </w:r>
      <w:r w:rsidR="000248E2" w:rsidRPr="00474BFE">
        <w:rPr>
          <w:rFonts w:ascii="Times New Roman" w:hAnsi="Times New Roman" w:cs="Times New Roman"/>
          <w:i/>
        </w:rPr>
        <w:t>2</w:t>
      </w:r>
      <w:r>
        <w:rPr>
          <w:rFonts w:ascii="Times New Roman" w:hAnsi="Times New Roman" w:cs="Times New Roman"/>
          <w:i/>
        </w:rPr>
        <w:t xml:space="preserve"> </w:t>
      </w:r>
      <w:r w:rsidR="000248E2">
        <w:rPr>
          <w:rFonts w:ascii="Times New Roman" w:hAnsi="Times New Roman" w:cs="Times New Roman"/>
        </w:rPr>
        <w:t xml:space="preserve">- АК </w:t>
      </w:r>
      <w:proofErr w:type="spellStart"/>
      <w:r w:rsidR="000248E2">
        <w:rPr>
          <w:rFonts w:ascii="Times New Roman" w:hAnsi="Times New Roman" w:cs="Times New Roman"/>
        </w:rPr>
        <w:t>полупризма</w:t>
      </w:r>
      <w:proofErr w:type="spellEnd"/>
      <w:r w:rsidR="000248E2">
        <w:rPr>
          <w:rFonts w:ascii="Times New Roman" w:hAnsi="Times New Roman" w:cs="Times New Roman"/>
        </w:rPr>
        <w:t>.</w:t>
      </w:r>
    </w:p>
    <w:p w:rsidR="00C1511E" w:rsidRDefault="00C1511E" w:rsidP="00FC335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Рисунок 10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Двухпризменная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система </w:t>
      </w:r>
      <w:proofErr w:type="spellStart"/>
      <w:r>
        <w:rPr>
          <w:rFonts w:ascii="Times New Roman" w:hAnsi="Times New Roman" w:cs="Times New Roman"/>
          <w:sz w:val="28"/>
          <w:szCs w:val="28"/>
        </w:rPr>
        <w:t>Литтрова</w:t>
      </w:r>
      <w:proofErr w:type="spellEnd"/>
    </w:p>
    <w:p w:rsidR="00C1511E" w:rsidRDefault="00C1511E" w:rsidP="00FC3350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1511E" w:rsidRDefault="00C1511E" w:rsidP="00C1511E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этой системе автоколлимационная </w:t>
      </w:r>
      <w:r w:rsidR="009C5967">
        <w:rPr>
          <w:rFonts w:ascii="Times New Roman" w:hAnsi="Times New Roman" w:cs="Times New Roman"/>
          <w:sz w:val="28"/>
          <w:szCs w:val="28"/>
        </w:rPr>
        <w:t xml:space="preserve">(АК)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полупризма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задней </w:t>
      </w:r>
      <w:proofErr w:type="spellStart"/>
      <w:r>
        <w:rPr>
          <w:rFonts w:ascii="Times New Roman" w:hAnsi="Times New Roman" w:cs="Times New Roman"/>
          <w:sz w:val="28"/>
          <w:szCs w:val="28"/>
        </w:rPr>
        <w:t>алл</w:t>
      </w:r>
      <w:r>
        <w:rPr>
          <w:rFonts w:ascii="Times New Roman" w:hAnsi="Times New Roman" w:cs="Times New Roman"/>
          <w:sz w:val="28"/>
          <w:szCs w:val="28"/>
        </w:rPr>
        <w:t>ю</w:t>
      </w:r>
      <w:r>
        <w:rPr>
          <w:rFonts w:ascii="Times New Roman" w:hAnsi="Times New Roman" w:cs="Times New Roman"/>
          <w:sz w:val="28"/>
          <w:szCs w:val="28"/>
        </w:rPr>
        <w:t>минированной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гранью, вращаясь вокруг вынесенной оси, параллельной пр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ломляющему ребру, позволяет выполнять сканирование спектра. Такая си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тема применяется в современных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стилоскопах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C1511E" w:rsidRDefault="00056A39" w:rsidP="00C1511E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призмы</w:t>
      </w:r>
      <w:r w:rsidR="00C1511E">
        <w:rPr>
          <w:rFonts w:ascii="Times New Roman" w:hAnsi="Times New Roman" w:cs="Times New Roman"/>
          <w:sz w:val="28"/>
          <w:szCs w:val="28"/>
        </w:rPr>
        <w:t>, применяемые в спектральных приборах и призменные системы, рассчитаны на работу в условиях близких к работе в минимуме о</w:t>
      </w:r>
      <w:r w:rsidR="00C1511E">
        <w:rPr>
          <w:rFonts w:ascii="Times New Roman" w:hAnsi="Times New Roman" w:cs="Times New Roman"/>
          <w:sz w:val="28"/>
          <w:szCs w:val="28"/>
        </w:rPr>
        <w:t>т</w:t>
      </w:r>
      <w:r w:rsidR="00C1511E">
        <w:rPr>
          <w:rFonts w:ascii="Times New Roman" w:hAnsi="Times New Roman" w:cs="Times New Roman"/>
          <w:sz w:val="28"/>
          <w:szCs w:val="28"/>
        </w:rPr>
        <w:t xml:space="preserve">клонения </w:t>
      </w:r>
      <w:proofErr w:type="gramStart"/>
      <w:r w:rsidR="00C1511E">
        <w:rPr>
          <w:rFonts w:ascii="Times New Roman" w:hAnsi="Times New Roman" w:cs="Times New Roman"/>
          <w:sz w:val="28"/>
          <w:szCs w:val="28"/>
        </w:rPr>
        <w:t>при</w:t>
      </w:r>
      <w:proofErr w:type="gramEnd"/>
      <w:r w:rsidR="00C1511E">
        <w:rPr>
          <w:rFonts w:ascii="Times New Roman" w:hAnsi="Times New Roman" w:cs="Times New Roman"/>
          <w:sz w:val="28"/>
          <w:szCs w:val="28"/>
        </w:rPr>
        <w:t xml:space="preserve"> сканирования спектра.</w:t>
      </w:r>
    </w:p>
    <w:p w:rsidR="00C1511E" w:rsidRPr="00C1191A" w:rsidRDefault="00C1511E" w:rsidP="00C1511E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1511E" w:rsidRDefault="00C1511E" w:rsidP="00C1511E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592D00" w:rsidRDefault="00592D00" w:rsidP="00C1511E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592D00" w:rsidRDefault="00592D00" w:rsidP="00C1511E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4871D3" w:rsidRDefault="004871D3" w:rsidP="00C1511E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4871D3" w:rsidRDefault="004871D3" w:rsidP="00C1511E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4871D3" w:rsidRDefault="004871D3" w:rsidP="00C1511E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4871D3" w:rsidRDefault="004871D3" w:rsidP="00C1511E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C35A48" w:rsidRDefault="00474BFE" w:rsidP="00474BFE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     </w:t>
      </w:r>
    </w:p>
    <w:p w:rsidR="00C35A48" w:rsidRDefault="00C35A48" w:rsidP="00474BFE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C1511E" w:rsidRPr="00474BFE" w:rsidRDefault="00C35A48" w:rsidP="00474BFE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 xml:space="preserve">       </w:t>
      </w:r>
      <w:r w:rsidR="00474BF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 3 </w:t>
      </w:r>
      <w:r w:rsidR="00C1511E" w:rsidRPr="00474BFE">
        <w:rPr>
          <w:rFonts w:ascii="Times New Roman" w:hAnsi="Times New Roman" w:cs="Times New Roman"/>
          <w:bCs/>
          <w:color w:val="000000"/>
          <w:sz w:val="28"/>
          <w:szCs w:val="28"/>
        </w:rPr>
        <w:t>ИСТОЧНИКИ ИЗЛУЧЕНИЯ ДЛЯ ВОЗБУЖДЕНИЯ СПЕКТРА</w:t>
      </w:r>
    </w:p>
    <w:p w:rsidR="00474BFE" w:rsidRPr="00474BFE" w:rsidRDefault="00474BFE" w:rsidP="00474BFE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C1511E" w:rsidRDefault="00474BFE" w:rsidP="00C1511E">
      <w:pPr>
        <w:pStyle w:val="ad"/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left="420"/>
        <w:jc w:val="both"/>
        <w:rPr>
          <w:rFonts w:ascii="Times New Roman" w:hAnsi="Times New Roman" w:cs="Times New Roman"/>
          <w:spacing w:val="14"/>
          <w:sz w:val="28"/>
          <w:szCs w:val="28"/>
        </w:rPr>
      </w:pPr>
      <w:r>
        <w:rPr>
          <w:sz w:val="28"/>
          <w:szCs w:val="28"/>
        </w:rPr>
        <w:t xml:space="preserve">   </w:t>
      </w:r>
      <w:r w:rsidR="00C1511E">
        <w:rPr>
          <w:sz w:val="28"/>
          <w:szCs w:val="28"/>
        </w:rPr>
        <w:t>3</w:t>
      </w:r>
      <w:r w:rsidR="00C1511E" w:rsidRPr="002C441E">
        <w:rPr>
          <w:rFonts w:ascii="Times New Roman" w:hAnsi="Times New Roman" w:cs="Times New Roman"/>
          <w:sz w:val="28"/>
          <w:szCs w:val="28"/>
        </w:rPr>
        <w:t xml:space="preserve">.1 </w:t>
      </w:r>
      <w:r w:rsidR="00C1511E" w:rsidRPr="002C441E">
        <w:rPr>
          <w:rFonts w:ascii="Times New Roman" w:hAnsi="Times New Roman" w:cs="Times New Roman"/>
          <w:spacing w:val="14"/>
          <w:sz w:val="28"/>
          <w:szCs w:val="28"/>
        </w:rPr>
        <w:t xml:space="preserve"> Плазматрон</w:t>
      </w:r>
    </w:p>
    <w:p w:rsidR="00474BFE" w:rsidRPr="00E0109C" w:rsidRDefault="00474BFE" w:rsidP="00C1511E">
      <w:pPr>
        <w:pStyle w:val="ad"/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left="420"/>
        <w:jc w:val="both"/>
        <w:rPr>
          <w:rFonts w:ascii="Times New Roman" w:hAnsi="Times New Roman" w:cs="Times New Roman"/>
          <w:spacing w:val="24"/>
          <w:sz w:val="28"/>
          <w:szCs w:val="28"/>
        </w:rPr>
      </w:pPr>
    </w:p>
    <w:p w:rsidR="00C1511E" w:rsidRDefault="00C1511E" w:rsidP="00C1511E">
      <w:pPr>
        <w:shd w:val="clear" w:color="auto" w:fill="FFFFFF"/>
        <w:spacing w:after="0" w:line="360" w:lineRule="auto"/>
        <w:ind w:firstLine="709"/>
        <w:rPr>
          <w:rFonts w:ascii="Times New Roman" w:hAnsi="Times New Roman" w:cs="Times New Roman"/>
          <w:color w:val="000000"/>
          <w:spacing w:val="1"/>
          <w:sz w:val="28"/>
          <w:szCs w:val="28"/>
        </w:rPr>
      </w:pPr>
      <w:r w:rsidRPr="00E62724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Для возбуждения спектра в атомном спектральном анализе используют </w:t>
      </w:r>
      <w:r w:rsidRPr="00E62724">
        <w:rPr>
          <w:rFonts w:ascii="Times New Roman" w:hAnsi="Times New Roman" w:cs="Times New Roman"/>
          <w:color w:val="000000"/>
          <w:spacing w:val="2"/>
          <w:sz w:val="28"/>
          <w:szCs w:val="28"/>
        </w:rPr>
        <w:t>различные источники света и соответственно различные способы введения в них образцов. Выбор источника зависит от конкретных условий анализа о</w:t>
      </w:r>
      <w:r w:rsidRPr="00E62724">
        <w:rPr>
          <w:rFonts w:ascii="Times New Roman" w:hAnsi="Times New Roman" w:cs="Times New Roman"/>
          <w:color w:val="000000"/>
          <w:spacing w:val="2"/>
          <w:sz w:val="28"/>
          <w:szCs w:val="28"/>
        </w:rPr>
        <w:t>п</w:t>
      </w:r>
      <w:r w:rsidRPr="00E62724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ределённых объектов. Тип источника и способ введения пробы составляют </w:t>
      </w:r>
      <w:r w:rsidRPr="00E62724">
        <w:rPr>
          <w:rFonts w:ascii="Times New Roman" w:hAnsi="Times New Roman" w:cs="Times New Roman"/>
          <w:color w:val="000000"/>
          <w:spacing w:val="1"/>
          <w:sz w:val="28"/>
          <w:szCs w:val="28"/>
        </w:rPr>
        <w:t>главное содержание частных методик атомного спектрального анализа. Пе</w:t>
      </w:r>
      <w:r w:rsidRPr="00E62724">
        <w:rPr>
          <w:rFonts w:ascii="Times New Roman" w:hAnsi="Times New Roman" w:cs="Times New Roman"/>
          <w:color w:val="000000"/>
          <w:spacing w:val="1"/>
          <w:sz w:val="28"/>
          <w:szCs w:val="28"/>
        </w:rPr>
        <w:t>р</w:t>
      </w:r>
      <w:r w:rsidRPr="00E62724">
        <w:rPr>
          <w:rFonts w:ascii="Times New Roman" w:hAnsi="Times New Roman" w:cs="Times New Roman"/>
          <w:color w:val="000000"/>
          <w:spacing w:val="1"/>
          <w:sz w:val="28"/>
          <w:szCs w:val="28"/>
        </w:rPr>
        <w:t>вым искусственным источником света в атомном спектральном анализе б</w:t>
      </w:r>
      <w:r w:rsidRPr="00E62724">
        <w:rPr>
          <w:rFonts w:ascii="Times New Roman" w:hAnsi="Times New Roman" w:cs="Times New Roman"/>
          <w:color w:val="000000"/>
          <w:spacing w:val="1"/>
          <w:sz w:val="28"/>
          <w:szCs w:val="28"/>
        </w:rPr>
        <w:t>ы</w:t>
      </w:r>
      <w:r w:rsidRPr="00E62724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ло пламя газовой горелки - источник весьма удобный для быстрого и </w:t>
      </w:r>
      <w:r w:rsidRPr="00E62724">
        <w:rPr>
          <w:rFonts w:ascii="Times New Roman" w:hAnsi="Times New Roman" w:cs="Times New Roman"/>
          <w:color w:val="000000"/>
          <w:sz w:val="28"/>
          <w:szCs w:val="28"/>
        </w:rPr>
        <w:t>точн</w:t>
      </w:r>
      <w:r w:rsidRPr="00E62724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E62724">
        <w:rPr>
          <w:rFonts w:ascii="Times New Roman" w:hAnsi="Times New Roman" w:cs="Times New Roman"/>
          <w:color w:val="000000"/>
          <w:sz w:val="28"/>
          <w:szCs w:val="28"/>
        </w:rPr>
        <w:t xml:space="preserve">го определения многих элементов, температура </w:t>
      </w:r>
      <w:proofErr w:type="spellStart"/>
      <w:r w:rsidRPr="00E62724">
        <w:rPr>
          <w:rFonts w:ascii="Times New Roman" w:hAnsi="Times New Roman" w:cs="Times New Roman"/>
          <w:color w:val="000000"/>
          <w:sz w:val="28"/>
          <w:szCs w:val="28"/>
        </w:rPr>
        <w:t>пламен</w:t>
      </w:r>
      <w:proofErr w:type="spellEnd"/>
      <w:r w:rsidRPr="00E62724">
        <w:rPr>
          <w:rFonts w:ascii="Times New Roman" w:hAnsi="Times New Roman" w:cs="Times New Roman"/>
          <w:color w:val="000000"/>
          <w:sz w:val="28"/>
          <w:szCs w:val="28"/>
        </w:rPr>
        <w:t xml:space="preserve"> горючих газов не 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>сока (от 3</w:t>
      </w:r>
      <w:r w:rsidRPr="00E62724">
        <w:rPr>
          <w:rFonts w:ascii="Times New Roman" w:hAnsi="Times New Roman" w:cs="Times New Roman"/>
          <w:color w:val="000000"/>
          <w:spacing w:val="1"/>
          <w:sz w:val="28"/>
          <w:szCs w:val="28"/>
        </w:rPr>
        <w:t>100 К для смеси водород - воздух до 4500 К для редко использу</w:t>
      </w:r>
      <w:r w:rsidRPr="00E62724">
        <w:rPr>
          <w:rFonts w:ascii="Times New Roman" w:hAnsi="Times New Roman" w:cs="Times New Roman"/>
          <w:color w:val="000000"/>
          <w:spacing w:val="1"/>
          <w:sz w:val="28"/>
          <w:szCs w:val="28"/>
        </w:rPr>
        <w:t>е</w:t>
      </w:r>
      <w:r w:rsidRPr="00E62724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мой смеси кислород - циан). </w:t>
      </w:r>
    </w:p>
    <w:p w:rsidR="00C1511E" w:rsidRDefault="00C1511E" w:rsidP="00C1511E">
      <w:pPr>
        <w:shd w:val="clear" w:color="auto" w:fill="FFFFFF"/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62724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С помощью фотометрии пламени </w:t>
      </w:r>
      <w:r w:rsidRPr="00EC7026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определяют около 70 элементов по их аналитическим линиям, а также по молекулярным полосам соединений, образующихся в </w:t>
      </w:r>
      <w:proofErr w:type="spellStart"/>
      <w:r w:rsidRPr="00EC7026">
        <w:rPr>
          <w:rFonts w:ascii="Times New Roman" w:hAnsi="Times New Roman" w:cs="Times New Roman"/>
          <w:color w:val="000000"/>
          <w:spacing w:val="1"/>
          <w:sz w:val="28"/>
          <w:szCs w:val="28"/>
        </w:rPr>
        <w:t>пламенах</w:t>
      </w:r>
      <w:proofErr w:type="spellEnd"/>
      <w:r w:rsidRPr="00EC7026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.  </w:t>
      </w:r>
      <w:r w:rsidRPr="00EC7026">
        <w:rPr>
          <w:rFonts w:ascii="Times New Roman" w:hAnsi="Times New Roman" w:cs="Times New Roman"/>
          <w:sz w:val="28"/>
          <w:szCs w:val="28"/>
        </w:rPr>
        <w:t xml:space="preserve"> Плазматрон, или плазменная горелка, является  источником возбуждения в спектральном анализе. Интерес к нему обусло</w:t>
      </w:r>
      <w:r w:rsidRPr="00EC7026">
        <w:rPr>
          <w:rFonts w:ascii="Times New Roman" w:hAnsi="Times New Roman" w:cs="Times New Roman"/>
          <w:sz w:val="28"/>
          <w:szCs w:val="28"/>
        </w:rPr>
        <w:t>в</w:t>
      </w:r>
      <w:r w:rsidRPr="00EC7026">
        <w:rPr>
          <w:rFonts w:ascii="Times New Roman" w:hAnsi="Times New Roman" w:cs="Times New Roman"/>
          <w:sz w:val="28"/>
          <w:szCs w:val="28"/>
        </w:rPr>
        <w:t>лен его универсальностью, высокой чувствительностью определения элеме</w:t>
      </w:r>
      <w:r w:rsidRPr="00EC7026">
        <w:rPr>
          <w:rFonts w:ascii="Times New Roman" w:hAnsi="Times New Roman" w:cs="Times New Roman"/>
          <w:sz w:val="28"/>
          <w:szCs w:val="28"/>
        </w:rPr>
        <w:t>н</w:t>
      </w:r>
      <w:r w:rsidR="00474BFE">
        <w:rPr>
          <w:rFonts w:ascii="Times New Roman" w:hAnsi="Times New Roman" w:cs="Times New Roman"/>
          <w:sz w:val="28"/>
          <w:szCs w:val="28"/>
        </w:rPr>
        <w:t xml:space="preserve">тов от </w:t>
      </w:r>
      <w:r w:rsidRPr="00EC7026">
        <w:rPr>
          <w:rFonts w:ascii="Times New Roman" w:hAnsi="Times New Roman" w:cs="Times New Roman"/>
          <w:sz w:val="28"/>
          <w:szCs w:val="28"/>
        </w:rPr>
        <w:t>10</w:t>
      </w:r>
      <w:r w:rsidRPr="00EC7026">
        <w:rPr>
          <w:rFonts w:ascii="Times New Roman" w:hAnsi="Times New Roman" w:cs="Times New Roman"/>
          <w:sz w:val="28"/>
          <w:szCs w:val="28"/>
          <w:vertAlign w:val="superscript"/>
        </w:rPr>
        <w:t>-3</w:t>
      </w:r>
      <w:r w:rsidR="00474BFE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="00474BFE">
        <w:rPr>
          <w:rFonts w:ascii="Times New Roman" w:hAnsi="Times New Roman" w:cs="Times New Roman"/>
          <w:sz w:val="28"/>
          <w:szCs w:val="28"/>
        </w:rPr>
        <w:t xml:space="preserve">до </w:t>
      </w:r>
      <w:r w:rsidRPr="00EC7026">
        <w:rPr>
          <w:rFonts w:ascii="Times New Roman" w:hAnsi="Times New Roman" w:cs="Times New Roman"/>
          <w:sz w:val="28"/>
          <w:szCs w:val="28"/>
        </w:rPr>
        <w:t>10</w:t>
      </w:r>
      <w:r w:rsidRPr="00EC7026">
        <w:rPr>
          <w:rFonts w:ascii="Times New Roman" w:hAnsi="Times New Roman" w:cs="Times New Roman"/>
          <w:sz w:val="28"/>
          <w:szCs w:val="28"/>
          <w:vertAlign w:val="superscript"/>
        </w:rPr>
        <w:t>-6</w:t>
      </w:r>
      <w:r w:rsidRPr="00EC7026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="00474BFE">
        <w:rPr>
          <w:rFonts w:ascii="Times New Roman" w:hAnsi="Times New Roman" w:cs="Times New Roman"/>
          <w:sz w:val="28"/>
          <w:szCs w:val="28"/>
        </w:rPr>
        <w:t>%</w:t>
      </w:r>
      <w:r w:rsidRPr="00EC7026">
        <w:rPr>
          <w:rFonts w:ascii="Times New Roman" w:hAnsi="Times New Roman" w:cs="Times New Roman"/>
          <w:sz w:val="28"/>
          <w:szCs w:val="28"/>
        </w:rPr>
        <w:t>, исключительной стабильностью работы, малым влиян</w:t>
      </w:r>
      <w:r w:rsidRPr="00EC7026">
        <w:rPr>
          <w:rFonts w:ascii="Times New Roman" w:hAnsi="Times New Roman" w:cs="Times New Roman"/>
          <w:sz w:val="28"/>
          <w:szCs w:val="28"/>
        </w:rPr>
        <w:t>и</w:t>
      </w:r>
      <w:r w:rsidRPr="00EC7026">
        <w:rPr>
          <w:rFonts w:ascii="Times New Roman" w:hAnsi="Times New Roman" w:cs="Times New Roman"/>
          <w:sz w:val="28"/>
          <w:szCs w:val="28"/>
        </w:rPr>
        <w:t>ем основы анализируемого материала и третьих компонентов, возможн</w:t>
      </w:r>
      <w:r w:rsidRPr="00EC7026">
        <w:rPr>
          <w:rFonts w:ascii="Times New Roman" w:hAnsi="Times New Roman" w:cs="Times New Roman"/>
          <w:sz w:val="28"/>
          <w:szCs w:val="28"/>
        </w:rPr>
        <w:t>о</w:t>
      </w:r>
      <w:r w:rsidRPr="00EC7026">
        <w:rPr>
          <w:rFonts w:ascii="Times New Roman" w:hAnsi="Times New Roman" w:cs="Times New Roman"/>
          <w:sz w:val="28"/>
          <w:szCs w:val="28"/>
        </w:rPr>
        <w:t xml:space="preserve">стью непрерывного анализа как жидких, таки порошкообразных проб.  </w:t>
      </w:r>
    </w:p>
    <w:p w:rsidR="00C1511E" w:rsidRPr="00EC7026" w:rsidRDefault="00C1511E" w:rsidP="00C1511E">
      <w:pPr>
        <w:shd w:val="clear" w:color="auto" w:fill="FFFFFF"/>
        <w:spacing w:after="0" w:line="360" w:lineRule="auto"/>
        <w:ind w:firstLine="709"/>
        <w:rPr>
          <w:rFonts w:ascii="Times New Roman" w:hAnsi="Times New Roman" w:cs="Times New Roman"/>
          <w:color w:val="000000"/>
          <w:spacing w:val="1"/>
          <w:sz w:val="28"/>
          <w:szCs w:val="28"/>
        </w:rPr>
      </w:pPr>
      <w:r w:rsidRPr="00EC7026">
        <w:rPr>
          <w:rFonts w:ascii="Times New Roman" w:hAnsi="Times New Roman" w:cs="Times New Roman"/>
          <w:sz w:val="28"/>
          <w:szCs w:val="28"/>
        </w:rPr>
        <w:t>Принцип действия плазматрона состоит в том, что при охлаждении п</w:t>
      </w:r>
      <w:r w:rsidRPr="00EC7026">
        <w:rPr>
          <w:rFonts w:ascii="Times New Roman" w:hAnsi="Times New Roman" w:cs="Times New Roman"/>
          <w:sz w:val="28"/>
          <w:szCs w:val="28"/>
        </w:rPr>
        <w:t>о</w:t>
      </w:r>
      <w:r w:rsidRPr="00EC7026">
        <w:rPr>
          <w:rFonts w:ascii="Times New Roman" w:hAnsi="Times New Roman" w:cs="Times New Roman"/>
          <w:sz w:val="28"/>
          <w:szCs w:val="28"/>
        </w:rPr>
        <w:t>верхностного слоя облака дугового разряда происходит сжатие разрядного шнура дуги, в результате чего увеличивается плотность тока в ней. Это до</w:t>
      </w:r>
      <w:r w:rsidRPr="00EC7026">
        <w:rPr>
          <w:rFonts w:ascii="Times New Roman" w:hAnsi="Times New Roman" w:cs="Times New Roman"/>
          <w:sz w:val="28"/>
          <w:szCs w:val="28"/>
        </w:rPr>
        <w:t>с</w:t>
      </w:r>
      <w:r w:rsidRPr="00EC7026">
        <w:rPr>
          <w:rFonts w:ascii="Times New Roman" w:hAnsi="Times New Roman" w:cs="Times New Roman"/>
          <w:sz w:val="28"/>
          <w:szCs w:val="28"/>
        </w:rPr>
        <w:t>тигается помещением графитовых или тугоплавких электродов в камеру, в которую вводят струю инертного газа в направлении касательных к камере</w:t>
      </w:r>
      <w:r>
        <w:rPr>
          <w:rFonts w:ascii="Times New Roman" w:hAnsi="Times New Roman" w:cs="Times New Roman"/>
          <w:sz w:val="28"/>
          <w:szCs w:val="28"/>
        </w:rPr>
        <w:t xml:space="preserve">. Принцип </w:t>
      </w:r>
      <w:r w:rsidRPr="00EC7026">
        <w:rPr>
          <w:rFonts w:ascii="Times New Roman" w:hAnsi="Times New Roman" w:cs="Times New Roman"/>
          <w:sz w:val="28"/>
          <w:szCs w:val="28"/>
        </w:rPr>
        <w:t xml:space="preserve"> работы плазматрона </w:t>
      </w:r>
      <w:r>
        <w:rPr>
          <w:rFonts w:ascii="Times New Roman" w:hAnsi="Times New Roman" w:cs="Times New Roman"/>
          <w:sz w:val="28"/>
          <w:szCs w:val="28"/>
        </w:rPr>
        <w:t>иллюстрируется</w:t>
      </w:r>
      <w:r w:rsidRPr="00EC7026">
        <w:rPr>
          <w:rFonts w:ascii="Times New Roman" w:hAnsi="Times New Roman" w:cs="Times New Roman"/>
          <w:sz w:val="28"/>
          <w:szCs w:val="28"/>
        </w:rPr>
        <w:t xml:space="preserve"> с помощью рисунка </w:t>
      </w:r>
      <w:r>
        <w:rPr>
          <w:rFonts w:ascii="Times New Roman" w:hAnsi="Times New Roman" w:cs="Times New Roman"/>
          <w:sz w:val="28"/>
          <w:szCs w:val="28"/>
        </w:rPr>
        <w:t>11</w:t>
      </w:r>
      <w:r w:rsidRPr="00EC7026">
        <w:rPr>
          <w:rFonts w:ascii="Times New Roman" w:hAnsi="Times New Roman" w:cs="Times New Roman"/>
          <w:sz w:val="28"/>
          <w:szCs w:val="28"/>
          <w:lang w:val="en-US"/>
        </w:rPr>
        <w:t xml:space="preserve"> [2]</w:t>
      </w:r>
      <w:r w:rsidRPr="00EC7026">
        <w:rPr>
          <w:rFonts w:ascii="Times New Roman" w:hAnsi="Times New Roman" w:cs="Times New Roman"/>
          <w:sz w:val="28"/>
          <w:szCs w:val="28"/>
        </w:rPr>
        <w:t>.</w:t>
      </w:r>
    </w:p>
    <w:p w:rsidR="00C1511E" w:rsidRDefault="00C1511E" w:rsidP="00C1511E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C1511E" w:rsidRDefault="00C1511E" w:rsidP="00C1511E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C1511E" w:rsidRDefault="00C1511E" w:rsidP="00C1511E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C1511E" w:rsidRDefault="00C1511E" w:rsidP="00C1511E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C1511E" w:rsidRDefault="00C1511E" w:rsidP="00C1511E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C1511E" w:rsidRDefault="00C1511E" w:rsidP="00474BFE">
      <w:pPr>
        <w:spacing w:line="360" w:lineRule="auto"/>
        <w:jc w:val="center"/>
      </w:pPr>
      <w:r w:rsidRPr="00C1511E">
        <w:rPr>
          <w:noProof/>
        </w:rPr>
        <w:drawing>
          <wp:inline distT="0" distB="0" distL="0" distR="0">
            <wp:extent cx="4924425" cy="3457575"/>
            <wp:effectExtent l="19050" t="0" r="0" b="0"/>
            <wp:docPr id="39" name="Рисунок 1" descr="http://www.bankreferatov.ru/Images/25/A4A874F2CB497468C325673600788F25/ATOMIZ~1.DOC/img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bankreferatov.ru/Images/25/A4A874F2CB497468C325673600788F25/ATOMIZ~1.DOC/img3.gif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5619" cy="3465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511E" w:rsidRDefault="00C1511E" w:rsidP="00474BFE">
      <w:pPr>
        <w:pStyle w:val="af1"/>
        <w:spacing w:before="0" w:beforeAutospacing="0" w:after="0" w:afterAutospacing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Рисунок 11 - </w:t>
      </w:r>
      <w:r w:rsidRPr="00617A4E">
        <w:rPr>
          <w:sz w:val="28"/>
          <w:szCs w:val="28"/>
        </w:rPr>
        <w:t>Принципиальная схема дуговой</w:t>
      </w:r>
      <w:r>
        <w:rPr>
          <w:sz w:val="28"/>
          <w:szCs w:val="28"/>
        </w:rPr>
        <w:t xml:space="preserve"> плазменной горелки                        плазматрона</w:t>
      </w:r>
    </w:p>
    <w:p w:rsidR="00C1511E" w:rsidRDefault="00C1511E" w:rsidP="00474BFE">
      <w:pPr>
        <w:spacing w:line="360" w:lineRule="auto"/>
        <w:jc w:val="center"/>
      </w:pPr>
    </w:p>
    <w:p w:rsidR="00C1511E" w:rsidRDefault="00C1511E" w:rsidP="00C1511E">
      <w:pPr>
        <w:pStyle w:val="af1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617A4E">
        <w:rPr>
          <w:sz w:val="28"/>
          <w:szCs w:val="28"/>
        </w:rPr>
        <w:t>В горящую дугу вводят аэрозоль анализируемого раствора. Вихрео</w:t>
      </w:r>
      <w:r w:rsidRPr="00617A4E">
        <w:rPr>
          <w:sz w:val="28"/>
          <w:szCs w:val="28"/>
        </w:rPr>
        <w:t>б</w:t>
      </w:r>
      <w:r w:rsidRPr="00617A4E">
        <w:rPr>
          <w:sz w:val="28"/>
          <w:szCs w:val="28"/>
        </w:rPr>
        <w:t>разные струи инертного газа охлаждают снаружи облако разряда и выносят образуемую плазму через отверстие в катоде в вид</w:t>
      </w:r>
      <w:r>
        <w:rPr>
          <w:sz w:val="28"/>
          <w:szCs w:val="28"/>
        </w:rPr>
        <w:t xml:space="preserve">е светящейся струи длиной от 10 </w:t>
      </w:r>
      <w:r w:rsidR="00474BFE">
        <w:rPr>
          <w:sz w:val="28"/>
          <w:szCs w:val="28"/>
        </w:rPr>
        <w:t>до</w:t>
      </w:r>
      <w:r w:rsidRPr="00617A4E">
        <w:rPr>
          <w:sz w:val="28"/>
          <w:szCs w:val="28"/>
        </w:rPr>
        <w:t>15 мм. По мере увеличения скорости потока через выходное отве</w:t>
      </w:r>
      <w:r w:rsidRPr="00617A4E">
        <w:rPr>
          <w:sz w:val="28"/>
          <w:szCs w:val="28"/>
        </w:rPr>
        <w:t>р</w:t>
      </w:r>
      <w:r w:rsidRPr="00617A4E">
        <w:rPr>
          <w:sz w:val="28"/>
          <w:szCs w:val="28"/>
        </w:rPr>
        <w:t>стие возрастает электропроводность струй, что приводит к повышению пло</w:t>
      </w:r>
      <w:r w:rsidRPr="00617A4E">
        <w:rPr>
          <w:sz w:val="28"/>
          <w:szCs w:val="28"/>
        </w:rPr>
        <w:t>т</w:t>
      </w:r>
      <w:r w:rsidRPr="00617A4E">
        <w:rPr>
          <w:sz w:val="28"/>
          <w:szCs w:val="28"/>
        </w:rPr>
        <w:t>ности тока и увел</w:t>
      </w:r>
      <w:r w:rsidRPr="00617A4E">
        <w:rPr>
          <w:sz w:val="28"/>
          <w:szCs w:val="28"/>
        </w:rPr>
        <w:t>и</w:t>
      </w:r>
      <w:r w:rsidRPr="00617A4E">
        <w:rPr>
          <w:sz w:val="28"/>
          <w:szCs w:val="28"/>
        </w:rPr>
        <w:t>чению темпе</w:t>
      </w:r>
      <w:r>
        <w:rPr>
          <w:sz w:val="28"/>
          <w:szCs w:val="28"/>
        </w:rPr>
        <w:t>ратуры в шнуре разряда</w:t>
      </w:r>
      <w:r w:rsidRPr="00617A4E">
        <w:rPr>
          <w:sz w:val="28"/>
          <w:szCs w:val="28"/>
        </w:rPr>
        <w:t>. При больших токах происходит еще дополнительное сжатие плазмы в р</w:t>
      </w:r>
      <w:r w:rsidRPr="00617A4E">
        <w:rPr>
          <w:sz w:val="28"/>
          <w:szCs w:val="28"/>
        </w:rPr>
        <w:t>е</w:t>
      </w:r>
      <w:r w:rsidRPr="00617A4E">
        <w:rPr>
          <w:sz w:val="28"/>
          <w:szCs w:val="28"/>
        </w:rPr>
        <w:t>зультате действия сил магнитного давле</w:t>
      </w:r>
      <w:r>
        <w:rPr>
          <w:sz w:val="28"/>
          <w:szCs w:val="28"/>
        </w:rPr>
        <w:t xml:space="preserve">ния. </w:t>
      </w:r>
      <w:r w:rsidRPr="00617A4E">
        <w:rPr>
          <w:sz w:val="28"/>
          <w:szCs w:val="28"/>
        </w:rPr>
        <w:t>Ток, текущий в том же направлении, что и газ заста</w:t>
      </w:r>
      <w:r w:rsidRPr="00617A4E">
        <w:rPr>
          <w:sz w:val="28"/>
          <w:szCs w:val="28"/>
        </w:rPr>
        <w:t>в</w:t>
      </w:r>
      <w:r w:rsidRPr="00617A4E">
        <w:rPr>
          <w:sz w:val="28"/>
          <w:szCs w:val="28"/>
        </w:rPr>
        <w:t xml:space="preserve">ляет ионы взаимно притягиваться, что приводят к дальнейшему повышению температуры </w:t>
      </w:r>
      <w:proofErr w:type="spellStart"/>
      <w:proofErr w:type="gramStart"/>
      <w:r w:rsidRPr="00617A4E">
        <w:rPr>
          <w:sz w:val="28"/>
          <w:szCs w:val="28"/>
        </w:rPr>
        <w:t>магнито-гидродинамическими</w:t>
      </w:r>
      <w:proofErr w:type="spellEnd"/>
      <w:proofErr w:type="gramEnd"/>
      <w:r w:rsidRPr="00617A4E">
        <w:rPr>
          <w:sz w:val="28"/>
          <w:szCs w:val="28"/>
        </w:rPr>
        <w:t xml:space="preserve"> си</w:t>
      </w:r>
      <w:r>
        <w:rPr>
          <w:sz w:val="28"/>
          <w:szCs w:val="28"/>
        </w:rPr>
        <w:t>лами</w:t>
      </w:r>
      <w:r w:rsidR="00C35A48">
        <w:rPr>
          <w:sz w:val="28"/>
          <w:szCs w:val="28"/>
        </w:rPr>
        <w:t xml:space="preserve">. Конструкция </w:t>
      </w:r>
      <w:proofErr w:type="spellStart"/>
      <w:r w:rsidR="00C35A48">
        <w:rPr>
          <w:sz w:val="28"/>
          <w:szCs w:val="28"/>
        </w:rPr>
        <w:t>плазмено-дуговой</w:t>
      </w:r>
      <w:proofErr w:type="spellEnd"/>
      <w:r w:rsidR="00C35A48">
        <w:rPr>
          <w:sz w:val="28"/>
          <w:szCs w:val="28"/>
        </w:rPr>
        <w:t xml:space="preserve"> горелки представлена на рисунке12</w:t>
      </w:r>
      <w:r>
        <w:rPr>
          <w:sz w:val="28"/>
          <w:szCs w:val="28"/>
        </w:rPr>
        <w:t xml:space="preserve"> [2]. </w:t>
      </w:r>
    </w:p>
    <w:p w:rsidR="00C1511E" w:rsidRDefault="00C1511E" w:rsidP="00FC3350">
      <w:pPr>
        <w:spacing w:line="360" w:lineRule="auto"/>
      </w:pPr>
    </w:p>
    <w:p w:rsidR="007D523A" w:rsidRDefault="007D523A" w:rsidP="00FC3350">
      <w:pPr>
        <w:spacing w:line="360" w:lineRule="auto"/>
      </w:pPr>
    </w:p>
    <w:p w:rsidR="007D523A" w:rsidRDefault="007D523A" w:rsidP="00FC3350">
      <w:pPr>
        <w:spacing w:line="360" w:lineRule="auto"/>
      </w:pPr>
    </w:p>
    <w:p w:rsidR="007D523A" w:rsidRDefault="007D523A" w:rsidP="00FC3350">
      <w:pPr>
        <w:spacing w:line="360" w:lineRule="auto"/>
      </w:pPr>
    </w:p>
    <w:p w:rsidR="007D523A" w:rsidRDefault="00096738" w:rsidP="00FC3350">
      <w:pPr>
        <w:spacing w:line="360" w:lineRule="auto"/>
      </w:pPr>
      <w:r>
        <w:rPr>
          <w:noProof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column">
              <wp:posOffset>1751330</wp:posOffset>
            </wp:positionH>
            <wp:positionV relativeFrom="line">
              <wp:posOffset>-436245</wp:posOffset>
            </wp:positionV>
            <wp:extent cx="1873885" cy="3727450"/>
            <wp:effectExtent l="952500" t="0" r="926465" b="0"/>
            <wp:wrapSquare wrapText="bothSides"/>
            <wp:docPr id="2" name="Рисунок 2" descr="http://www.chemiemania.ru/images/books/2194/image00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chemiemania.ru/images/books/2194/image007.gif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73885" cy="372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D523A" w:rsidRDefault="007D523A" w:rsidP="00FC3350">
      <w:pPr>
        <w:spacing w:line="360" w:lineRule="auto"/>
      </w:pPr>
    </w:p>
    <w:p w:rsidR="007D523A" w:rsidRDefault="007D523A" w:rsidP="00FC3350">
      <w:pPr>
        <w:spacing w:line="360" w:lineRule="auto"/>
      </w:pPr>
    </w:p>
    <w:p w:rsidR="007D523A" w:rsidRDefault="007D523A" w:rsidP="00FC3350">
      <w:pPr>
        <w:spacing w:line="360" w:lineRule="auto"/>
      </w:pPr>
    </w:p>
    <w:p w:rsidR="007D523A" w:rsidRDefault="007D523A" w:rsidP="00FC3350">
      <w:pPr>
        <w:spacing w:line="360" w:lineRule="auto"/>
      </w:pPr>
    </w:p>
    <w:p w:rsidR="007D523A" w:rsidRDefault="007D523A" w:rsidP="00FC3350">
      <w:pPr>
        <w:spacing w:line="360" w:lineRule="auto"/>
      </w:pPr>
    </w:p>
    <w:p w:rsidR="007D523A" w:rsidRDefault="007D523A" w:rsidP="00FC3350">
      <w:pPr>
        <w:spacing w:line="360" w:lineRule="auto"/>
      </w:pPr>
    </w:p>
    <w:p w:rsidR="007D523A" w:rsidRDefault="007D523A" w:rsidP="007D523A">
      <w:pPr>
        <w:pStyle w:val="af1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474BFE" w:rsidRDefault="00474BFE" w:rsidP="007D523A">
      <w:pPr>
        <w:pStyle w:val="af1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7D523A" w:rsidRDefault="00474BFE" w:rsidP="007D523A">
      <w:pPr>
        <w:pStyle w:val="af1"/>
        <w:spacing w:before="0" w:beforeAutospacing="0" w:after="0" w:afterAutospacing="0" w:line="360" w:lineRule="auto"/>
        <w:jc w:val="both"/>
        <w:rPr>
          <w:sz w:val="28"/>
          <w:szCs w:val="28"/>
          <w:shd w:val="clear" w:color="auto" w:fill="F7F7F7"/>
        </w:rPr>
      </w:pPr>
      <w:r>
        <w:rPr>
          <w:sz w:val="28"/>
          <w:szCs w:val="28"/>
        </w:rPr>
        <w:t xml:space="preserve">                          </w:t>
      </w:r>
      <w:r w:rsidR="007D523A">
        <w:rPr>
          <w:sz w:val="28"/>
          <w:szCs w:val="28"/>
          <w:shd w:val="clear" w:color="auto" w:fill="F7F7F7"/>
        </w:rPr>
        <w:t>Рисунок 12</w:t>
      </w:r>
      <w:r w:rsidR="007D523A" w:rsidRPr="00617A4E">
        <w:rPr>
          <w:sz w:val="28"/>
          <w:szCs w:val="28"/>
          <w:shd w:val="clear" w:color="auto" w:fill="F7F7F7"/>
        </w:rPr>
        <w:t>-  Плазменно-дуговая  горелка</w:t>
      </w:r>
    </w:p>
    <w:p w:rsidR="00DA1B0F" w:rsidRPr="00DA1B0F" w:rsidRDefault="00DA1B0F" w:rsidP="007D523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7F7F7"/>
        </w:rPr>
      </w:pPr>
    </w:p>
    <w:p w:rsidR="00DA1B0F" w:rsidRPr="0074789A" w:rsidRDefault="00474BFE" w:rsidP="007D523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7F7F7"/>
        </w:rPr>
        <w:t xml:space="preserve">         </w:t>
      </w:r>
      <w:r w:rsidR="007D523A" w:rsidRPr="007D523A">
        <w:rPr>
          <w:rFonts w:ascii="Times New Roman" w:hAnsi="Times New Roman" w:cs="Times New Roman"/>
          <w:sz w:val="28"/>
          <w:szCs w:val="28"/>
          <w:shd w:val="clear" w:color="auto" w:fill="F7F7F7"/>
        </w:rPr>
        <w:t>Кроме описанного аэрозольного способа возможно введение анализ</w:t>
      </w:r>
      <w:r w:rsidR="007D523A" w:rsidRPr="007D523A">
        <w:rPr>
          <w:rFonts w:ascii="Times New Roman" w:hAnsi="Times New Roman" w:cs="Times New Roman"/>
          <w:sz w:val="28"/>
          <w:szCs w:val="28"/>
          <w:shd w:val="clear" w:color="auto" w:fill="F7F7F7"/>
        </w:rPr>
        <w:t>и</w:t>
      </w:r>
      <w:r w:rsidR="007D523A" w:rsidRPr="007D523A">
        <w:rPr>
          <w:rFonts w:ascii="Times New Roman" w:hAnsi="Times New Roman" w:cs="Times New Roman"/>
          <w:sz w:val="28"/>
          <w:szCs w:val="28"/>
          <w:shd w:val="clear" w:color="auto" w:fill="F7F7F7"/>
        </w:rPr>
        <w:t>руемого вещества в виде раствора или порошка в основание струи плазмы, минуя камеру, в которой горит дуга. В качестве охлаждающих газов чаще используют аргон и реже — смесь гелия с аргоном, азот. Возможно возбу</w:t>
      </w:r>
      <w:r w:rsidR="007D523A" w:rsidRPr="007D523A">
        <w:rPr>
          <w:rFonts w:ascii="Times New Roman" w:hAnsi="Times New Roman" w:cs="Times New Roman"/>
          <w:sz w:val="28"/>
          <w:szCs w:val="28"/>
          <w:shd w:val="clear" w:color="auto" w:fill="F7F7F7"/>
        </w:rPr>
        <w:t>ж</w:t>
      </w:r>
      <w:r w:rsidR="007D523A" w:rsidRPr="007D523A">
        <w:rPr>
          <w:rFonts w:ascii="Times New Roman" w:hAnsi="Times New Roman" w:cs="Times New Roman"/>
          <w:sz w:val="28"/>
          <w:szCs w:val="28"/>
          <w:shd w:val="clear" w:color="auto" w:fill="F7F7F7"/>
        </w:rPr>
        <w:t>дение плазмы высокочастотными сверхвысокочастотными  токами. Плазм</w:t>
      </w:r>
      <w:r w:rsidR="007D523A" w:rsidRPr="007D523A">
        <w:rPr>
          <w:rFonts w:ascii="Times New Roman" w:hAnsi="Times New Roman" w:cs="Times New Roman"/>
          <w:sz w:val="28"/>
          <w:szCs w:val="28"/>
          <w:shd w:val="clear" w:color="auto" w:fill="F7F7F7"/>
        </w:rPr>
        <w:t>а</w:t>
      </w:r>
      <w:r w:rsidR="007D523A" w:rsidRPr="007D523A">
        <w:rPr>
          <w:rFonts w:ascii="Times New Roman" w:hAnsi="Times New Roman" w:cs="Times New Roman"/>
          <w:sz w:val="28"/>
          <w:szCs w:val="28"/>
          <w:shd w:val="clear" w:color="auto" w:fill="F7F7F7"/>
        </w:rPr>
        <w:t>троны, излучающие в соответствующих областях,  дают возможность пол</w:t>
      </w:r>
      <w:r w:rsidR="007D523A" w:rsidRPr="007D523A">
        <w:rPr>
          <w:rFonts w:ascii="Times New Roman" w:hAnsi="Times New Roman" w:cs="Times New Roman"/>
          <w:sz w:val="28"/>
          <w:szCs w:val="28"/>
          <w:shd w:val="clear" w:color="auto" w:fill="F7F7F7"/>
        </w:rPr>
        <w:t>у</w:t>
      </w:r>
      <w:r w:rsidR="007D523A" w:rsidRPr="007D523A">
        <w:rPr>
          <w:rFonts w:ascii="Times New Roman" w:hAnsi="Times New Roman" w:cs="Times New Roman"/>
          <w:sz w:val="28"/>
          <w:szCs w:val="28"/>
          <w:shd w:val="clear" w:color="auto" w:fill="F7F7F7"/>
        </w:rPr>
        <w:t>чить низкотемпературную плазму (</w:t>
      </w:r>
      <w:r w:rsidR="00EA138D">
        <w:rPr>
          <w:rFonts w:ascii="Times New Roman" w:hAnsi="Times New Roman" w:cs="Times New Roman"/>
          <w:sz w:val="28"/>
          <w:szCs w:val="28"/>
          <w:shd w:val="clear" w:color="auto" w:fill="F7F7F7"/>
        </w:rPr>
        <w:t>от 3400К до</w:t>
      </w:r>
      <w:r w:rsidR="007D523A" w:rsidRPr="007D523A">
        <w:rPr>
          <w:rFonts w:ascii="Times New Roman" w:hAnsi="Times New Roman" w:cs="Times New Roman"/>
          <w:sz w:val="28"/>
          <w:szCs w:val="28"/>
          <w:shd w:val="clear" w:color="auto" w:fill="F7F7F7"/>
        </w:rPr>
        <w:t>10000 К) в любых газах и см</w:t>
      </w:r>
      <w:r w:rsidR="007D523A" w:rsidRPr="007D523A">
        <w:rPr>
          <w:rFonts w:ascii="Times New Roman" w:hAnsi="Times New Roman" w:cs="Times New Roman"/>
          <w:sz w:val="28"/>
          <w:szCs w:val="28"/>
          <w:shd w:val="clear" w:color="auto" w:fill="F7F7F7"/>
        </w:rPr>
        <w:t>е</w:t>
      </w:r>
      <w:r w:rsidR="007D523A" w:rsidRPr="007D523A">
        <w:rPr>
          <w:rFonts w:ascii="Times New Roman" w:hAnsi="Times New Roman" w:cs="Times New Roman"/>
          <w:sz w:val="28"/>
          <w:szCs w:val="28"/>
          <w:shd w:val="clear" w:color="auto" w:fill="F7F7F7"/>
        </w:rPr>
        <w:t>сях.</w:t>
      </w:r>
    </w:p>
    <w:p w:rsidR="007D523A" w:rsidRDefault="00EA138D" w:rsidP="007D523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</w:t>
      </w:r>
      <w:r w:rsidR="007D523A" w:rsidRPr="007D523A">
        <w:rPr>
          <w:rFonts w:ascii="Times New Roman" w:hAnsi="Times New Roman" w:cs="Times New Roman"/>
          <w:sz w:val="28"/>
          <w:szCs w:val="28"/>
          <w:shd w:val="clear" w:color="auto" w:fill="FFFFFF"/>
        </w:rPr>
        <w:t>Основное  достоинство плазменного метода</w:t>
      </w:r>
      <w:r w:rsidR="007D523A" w:rsidRPr="007D523A">
        <w:rPr>
          <w:rFonts w:ascii="Times New Roman" w:hAnsi="Times New Roman" w:cs="Times New Roman"/>
          <w:sz w:val="28"/>
          <w:szCs w:val="28"/>
          <w:shd w:val="clear" w:color="auto" w:fill="FFFFFF"/>
        </w:rPr>
        <w:t> </w:t>
      </w:r>
      <w:r w:rsidR="007D523A" w:rsidRPr="007D523A">
        <w:rPr>
          <w:rFonts w:ascii="Times New Roman" w:hAnsi="Times New Roman" w:cs="Times New Roman"/>
          <w:sz w:val="28"/>
          <w:szCs w:val="28"/>
          <w:shd w:val="clear" w:color="auto" w:fill="FFFFFF"/>
        </w:rPr>
        <w:t>по сравнению с пламе</w:t>
      </w:r>
      <w:r w:rsidR="007D523A" w:rsidRPr="007D523A">
        <w:rPr>
          <w:rFonts w:ascii="Times New Roman" w:hAnsi="Times New Roman" w:cs="Times New Roman"/>
          <w:sz w:val="28"/>
          <w:szCs w:val="28"/>
          <w:shd w:val="clear" w:color="auto" w:fill="FFFFFF"/>
        </w:rPr>
        <w:t>н</w:t>
      </w:r>
      <w:r w:rsidR="007D523A" w:rsidRPr="007D523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ным </w:t>
      </w:r>
      <w:hyperlink r:id="rId36" w:history="1">
        <w:r w:rsidR="007D523A" w:rsidRPr="007D523A">
          <w:rPr>
            <w:rStyle w:val="af2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высокая температура</w:t>
        </w:r>
      </w:hyperlink>
      <w:r w:rsidR="007D523A" w:rsidRPr="007D523A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474BFE">
        <w:rPr>
          <w:rFonts w:ascii="Times New Roman" w:hAnsi="Times New Roman" w:cs="Times New Roman"/>
          <w:sz w:val="28"/>
          <w:szCs w:val="28"/>
          <w:shd w:val="clear" w:color="auto" w:fill="FFFFFF"/>
        </w:rPr>
        <w:t>от 5000</w:t>
      </w:r>
      <w:proofErr w:type="gramStart"/>
      <w:r w:rsidR="00474BFE" w:rsidRPr="007D523A">
        <w:rPr>
          <w:rFonts w:ascii="Times New Roman" w:hAnsi="Times New Roman" w:cs="Times New Roman"/>
          <w:sz w:val="28"/>
          <w:szCs w:val="28"/>
          <w:shd w:val="clear" w:color="auto" w:fill="FFFFFF"/>
        </w:rPr>
        <w:t>°С</w:t>
      </w:r>
      <w:proofErr w:type="gramEnd"/>
      <w:r w:rsidR="00474BF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до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7000 °С по сравнению с 3000°</w:t>
      </w:r>
      <w:r w:rsidR="007D523A" w:rsidRPr="007D523A">
        <w:rPr>
          <w:rFonts w:ascii="Times New Roman" w:hAnsi="Times New Roman" w:cs="Times New Roman"/>
          <w:sz w:val="28"/>
          <w:szCs w:val="28"/>
          <w:shd w:val="clear" w:color="auto" w:fill="FFFFFF"/>
        </w:rPr>
        <w:t>С в г</w:t>
      </w:r>
      <w:r w:rsidR="007D523A" w:rsidRPr="007D523A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7D523A" w:rsidRPr="007D523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рячих </w:t>
      </w:r>
      <w:proofErr w:type="spellStart"/>
      <w:r w:rsidR="007D523A" w:rsidRPr="007D523A">
        <w:rPr>
          <w:rFonts w:ascii="Times New Roman" w:hAnsi="Times New Roman" w:cs="Times New Roman"/>
          <w:sz w:val="28"/>
          <w:szCs w:val="28"/>
          <w:shd w:val="clear" w:color="auto" w:fill="FFFFFF"/>
        </w:rPr>
        <w:t>пламеннах</w:t>
      </w:r>
      <w:proofErr w:type="spellEnd"/>
      <w:r w:rsidR="007D523A" w:rsidRPr="007D523A">
        <w:rPr>
          <w:rFonts w:ascii="Times New Roman" w:hAnsi="Times New Roman" w:cs="Times New Roman"/>
          <w:sz w:val="28"/>
          <w:szCs w:val="28"/>
          <w:shd w:val="clear" w:color="auto" w:fill="FFFFFF"/>
        </w:rPr>
        <w:t>), при</w:t>
      </w:r>
      <w:r w:rsidR="007D523A" w:rsidRPr="007D523A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 xml:space="preserve">  </w:t>
      </w:r>
      <w:hyperlink r:id="rId37" w:history="1">
        <w:r w:rsidR="007D523A" w:rsidRPr="007D523A">
          <w:rPr>
            <w:rStyle w:val="af2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которой  происходит</w:t>
        </w:r>
      </w:hyperlink>
      <w:r w:rsidR="007D523A" w:rsidRPr="007D523A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hyperlink r:id="rId38" w:history="1">
        <w:r w:rsidR="007D523A" w:rsidRPr="007D523A">
          <w:rPr>
            <w:rStyle w:val="af2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полная  диссоциация</w:t>
        </w:r>
      </w:hyperlink>
      <w:r w:rsidR="007D523A" w:rsidRPr="007D523A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 xml:space="preserve">  </w:t>
      </w:r>
      <w:r w:rsidR="007D523A" w:rsidRPr="007D523A">
        <w:rPr>
          <w:rFonts w:ascii="Times New Roman" w:hAnsi="Times New Roman" w:cs="Times New Roman"/>
          <w:sz w:val="28"/>
          <w:szCs w:val="28"/>
          <w:shd w:val="clear" w:color="auto" w:fill="FFFFFF"/>
        </w:rPr>
        <w:t>вещества и возбуждение многих</w:t>
      </w:r>
      <w:r w:rsidR="007D523A" w:rsidRPr="007D523A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 xml:space="preserve">  </w:t>
      </w:r>
      <w:hyperlink r:id="rId39" w:history="1">
        <w:r w:rsidR="007D523A" w:rsidRPr="007D523A">
          <w:rPr>
            <w:rStyle w:val="af2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аналитических  линий</w:t>
        </w:r>
      </w:hyperlink>
      <w:r w:rsidR="007D523A" w:rsidRPr="007D523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Это в сочетании </w:t>
      </w:r>
      <w:r w:rsidR="007D523A" w:rsidRPr="007D523A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 xml:space="preserve"> со </w:t>
      </w:r>
      <w:hyperlink r:id="rId40" w:history="1">
        <w:r w:rsidR="007D523A" w:rsidRPr="007D523A">
          <w:rPr>
            <w:rStyle w:val="af2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стабил</w:t>
        </w:r>
        <w:r w:rsidR="007D523A" w:rsidRPr="007D523A">
          <w:rPr>
            <w:rStyle w:val="af2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ь</w:t>
        </w:r>
        <w:r w:rsidR="007D523A" w:rsidRPr="007D523A">
          <w:rPr>
            <w:rStyle w:val="af2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ностью плазмы</w:t>
        </w:r>
      </w:hyperlink>
      <w:r w:rsidR="007D523A" w:rsidRPr="007D523A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7D523A" w:rsidRPr="007D523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 отсутствием электродов </w:t>
      </w:r>
      <w:proofErr w:type="spellStart"/>
      <w:r w:rsidR="007D523A" w:rsidRPr="007D523A">
        <w:rPr>
          <w:rFonts w:ascii="Times New Roman" w:hAnsi="Times New Roman" w:cs="Times New Roman"/>
          <w:sz w:val="28"/>
          <w:szCs w:val="28"/>
          <w:shd w:val="clear" w:color="auto" w:fill="FFFFFF"/>
        </w:rPr>
        <w:t>обеспечивает</w:t>
      </w:r>
      <w:hyperlink r:id="rId41" w:history="1">
        <w:r w:rsidR="007D523A" w:rsidRPr="007D523A">
          <w:rPr>
            <w:rStyle w:val="af2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высокую</w:t>
        </w:r>
        <w:proofErr w:type="spellEnd"/>
        <w:r w:rsidR="007D523A" w:rsidRPr="007D523A">
          <w:rPr>
            <w:rStyle w:val="af2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 xml:space="preserve"> чувств</w:t>
        </w:r>
        <w:r w:rsidR="007D523A" w:rsidRPr="007D523A">
          <w:rPr>
            <w:rStyle w:val="af2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и</w:t>
        </w:r>
        <w:r w:rsidR="007D523A" w:rsidRPr="007D523A">
          <w:rPr>
            <w:rStyle w:val="af2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lastRenderedPageBreak/>
          <w:t>тельность</w:t>
        </w:r>
      </w:hyperlink>
      <w:r w:rsidR="007D523A" w:rsidRPr="007D523A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7D523A" w:rsidRPr="007D523A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="007D523A" w:rsidRPr="007D523A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hyperlink r:id="rId42" w:history="1">
        <w:r w:rsidR="007D523A" w:rsidRPr="007D523A">
          <w:rPr>
            <w:rStyle w:val="af2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малое влияние</w:t>
        </w:r>
      </w:hyperlink>
      <w:r w:rsidR="007D523A" w:rsidRPr="007D523A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7D523A" w:rsidRPr="007D523A">
        <w:rPr>
          <w:rFonts w:ascii="Times New Roman" w:hAnsi="Times New Roman" w:cs="Times New Roman"/>
          <w:sz w:val="28"/>
          <w:szCs w:val="28"/>
          <w:shd w:val="clear" w:color="auto" w:fill="FFFFFF"/>
        </w:rPr>
        <w:t>состава на</w:t>
      </w:r>
      <w:r w:rsidR="007D523A" w:rsidRPr="007D523A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hyperlink r:id="rId43" w:history="1">
        <w:r w:rsidR="007D523A" w:rsidRPr="007D523A">
          <w:rPr>
            <w:rStyle w:val="af2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результаты анализа</w:t>
        </w:r>
      </w:hyperlink>
      <w:r w:rsidR="00DA1B0F" w:rsidRPr="00DA1B0F">
        <w:rPr>
          <w:rFonts w:ascii="Times New Roman" w:hAnsi="Times New Roman" w:cs="Times New Roman"/>
          <w:sz w:val="28"/>
          <w:szCs w:val="28"/>
          <w:shd w:val="clear" w:color="auto" w:fill="FFFFFF"/>
        </w:rPr>
        <w:t>[2].</w:t>
      </w:r>
      <w:r w:rsidR="007D523A" w:rsidRPr="007D523A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7D523A" w:rsidRPr="007D523A">
        <w:rPr>
          <w:rFonts w:ascii="Times New Roman" w:hAnsi="Times New Roman" w:cs="Times New Roman"/>
          <w:sz w:val="28"/>
          <w:szCs w:val="28"/>
        </w:rPr>
        <w:br/>
      </w:r>
      <w:r w:rsidR="007D523A" w:rsidRPr="007D523A">
        <w:rPr>
          <w:rFonts w:ascii="Times New Roman" w:hAnsi="Times New Roman" w:cs="Times New Roman"/>
          <w:sz w:val="28"/>
          <w:szCs w:val="28"/>
          <w:shd w:val="clear" w:color="auto" w:fill="FFFFFF"/>
        </w:rPr>
        <w:t> </w:t>
      </w:r>
      <w:hyperlink r:id="rId44" w:history="1">
        <w:r w:rsidR="007D523A" w:rsidRPr="007D523A">
          <w:rPr>
            <w:rStyle w:val="af2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Плазматрон работает</w:t>
        </w:r>
      </w:hyperlink>
      <w:r w:rsidR="007D523A" w:rsidRPr="007D523A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7D523A" w:rsidRPr="007D523A">
        <w:rPr>
          <w:rFonts w:ascii="Times New Roman" w:hAnsi="Times New Roman" w:cs="Times New Roman"/>
          <w:sz w:val="28"/>
          <w:szCs w:val="28"/>
          <w:shd w:val="clear" w:color="auto" w:fill="FFFFFF"/>
        </w:rPr>
        <w:t>при</w:t>
      </w:r>
      <w:r w:rsidR="007D523A" w:rsidRPr="007D523A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hyperlink r:id="rId45" w:history="1">
        <w:r w:rsidR="007D523A" w:rsidRPr="007D523A">
          <w:rPr>
            <w:rStyle w:val="af2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атмосферном давлении</w:t>
        </w:r>
      </w:hyperlink>
      <w:r w:rsidR="007D523A" w:rsidRPr="007D523A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7D523A" w:rsidRPr="007D523A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hyperlink r:id="rId46" w:history="1">
        <w:r w:rsidR="007D523A" w:rsidRPr="007D523A">
          <w:rPr>
            <w:rStyle w:val="af2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Разрядная камера плазм</w:t>
        </w:r>
        <w:r w:rsidR="007D523A" w:rsidRPr="007D523A">
          <w:rPr>
            <w:rStyle w:val="af2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а</w:t>
        </w:r>
        <w:r w:rsidR="007D523A" w:rsidRPr="007D523A">
          <w:rPr>
            <w:rStyle w:val="af2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трона</w:t>
        </w:r>
      </w:hyperlink>
      <w:r w:rsidR="007D523A" w:rsidRPr="007D523A">
        <w:rPr>
          <w:rFonts w:ascii="Times New Roman" w:hAnsi="Times New Roman" w:cs="Times New Roman"/>
          <w:sz w:val="28"/>
          <w:szCs w:val="28"/>
          <w:shd w:val="clear" w:color="auto" w:fill="FFFFFF"/>
        </w:rPr>
        <w:t>представляет</w:t>
      </w:r>
      <w:r w:rsidR="007D523A" w:rsidRPr="007D523A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 xml:space="preserve">  </w:t>
      </w:r>
      <w:hyperlink r:id="rId47" w:history="1">
        <w:r w:rsidR="007D523A" w:rsidRPr="007D523A">
          <w:rPr>
            <w:rStyle w:val="af2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собой</w:t>
        </w:r>
      </w:hyperlink>
      <w:r w:rsidR="007D523A" w:rsidRPr="007D523A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 xml:space="preserve">  </w:t>
      </w:r>
      <w:r w:rsidR="007D523A" w:rsidRPr="007D523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трубку  из </w:t>
      </w:r>
      <w:r w:rsidR="007D523A" w:rsidRPr="007D523A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hyperlink r:id="rId48" w:history="1">
        <w:r w:rsidR="007D523A" w:rsidRPr="007D523A">
          <w:rPr>
            <w:rStyle w:val="af2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плавленого кварца</w:t>
        </w:r>
      </w:hyperlink>
      <w:r w:rsidR="007D523A" w:rsidRPr="007D523A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BF63B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диаметром </w:t>
      </w:r>
      <w:r w:rsidR="00BF63B7" w:rsidRPr="00BF63B7">
        <w:rPr>
          <w:rFonts w:ascii="Times New Roman" w:hAnsi="Times New Roman" w:cs="Times New Roman"/>
          <w:sz w:val="28"/>
          <w:szCs w:val="28"/>
          <w:shd w:val="clear" w:color="auto" w:fill="FFFFFF"/>
        </w:rPr>
        <w:t>4</w:t>
      </w:r>
      <w:r w:rsidR="007D523A" w:rsidRPr="007D523A">
        <w:rPr>
          <w:rFonts w:ascii="Times New Roman" w:hAnsi="Times New Roman" w:cs="Times New Roman"/>
          <w:sz w:val="28"/>
          <w:szCs w:val="28"/>
          <w:shd w:val="clear" w:color="auto" w:fill="FFFFFF"/>
        </w:rPr>
        <w:t>0 мм. В</w:t>
      </w:r>
      <w:r w:rsidR="007D523A" w:rsidRPr="007D523A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hyperlink r:id="rId49" w:history="1">
        <w:r w:rsidR="007D523A" w:rsidRPr="007D523A">
          <w:rPr>
            <w:rStyle w:val="af2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качестве источника</w:t>
        </w:r>
      </w:hyperlink>
      <w:hyperlink r:id="rId50" w:history="1">
        <w:r w:rsidR="007D523A" w:rsidRPr="007D523A">
          <w:rPr>
            <w:rStyle w:val="af2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питания использован</w:t>
        </w:r>
      </w:hyperlink>
      <w:r w:rsidR="007D523A" w:rsidRPr="007D523A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hyperlink r:id="rId51" w:history="1">
        <w:r w:rsidR="007D523A" w:rsidRPr="007D523A">
          <w:rPr>
            <w:rStyle w:val="af2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генератор типа</w:t>
        </w:r>
      </w:hyperlink>
      <w:r w:rsidR="007D523A" w:rsidRPr="007D523A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7D523A" w:rsidRPr="007D523A">
        <w:rPr>
          <w:rFonts w:ascii="Times New Roman" w:hAnsi="Times New Roman" w:cs="Times New Roman"/>
          <w:sz w:val="28"/>
          <w:szCs w:val="28"/>
          <w:shd w:val="clear" w:color="auto" w:fill="FFFFFF"/>
        </w:rPr>
        <w:t>ЛГД-30 с</w:t>
      </w:r>
      <w:r w:rsidR="007D523A" w:rsidRPr="007D523A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hyperlink r:id="rId52" w:history="1">
        <w:r w:rsidR="007D523A" w:rsidRPr="007D523A">
          <w:rPr>
            <w:rStyle w:val="af2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диапазоном рабочих</w:t>
        </w:r>
      </w:hyperlink>
      <w:r w:rsidR="007D523A" w:rsidRPr="007D523A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474BFE">
        <w:rPr>
          <w:rFonts w:ascii="Times New Roman" w:hAnsi="Times New Roman" w:cs="Times New Roman"/>
          <w:sz w:val="28"/>
          <w:szCs w:val="28"/>
          <w:shd w:val="clear" w:color="auto" w:fill="FFFFFF"/>
        </w:rPr>
        <w:t>частот 10—30м</w:t>
      </w:r>
      <w:r w:rsidR="007D523A" w:rsidRPr="007D523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Гц. </w:t>
      </w:r>
      <w:proofErr w:type="spellStart"/>
      <w:r w:rsidR="007D523A" w:rsidRPr="007D523A">
        <w:rPr>
          <w:rFonts w:ascii="Times New Roman" w:hAnsi="Times New Roman" w:cs="Times New Roman"/>
          <w:sz w:val="28"/>
          <w:szCs w:val="28"/>
          <w:shd w:val="clear" w:color="auto" w:fill="FFFFFF"/>
        </w:rPr>
        <w:t>Поджиг</w:t>
      </w:r>
      <w:proofErr w:type="spellEnd"/>
      <w:r w:rsidR="007D523A" w:rsidRPr="007D523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разряда производится в</w:t>
      </w:r>
      <w:r w:rsidR="007D523A" w:rsidRPr="007D523A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hyperlink r:id="rId53" w:history="1">
        <w:r w:rsidR="007D523A" w:rsidRPr="007D523A">
          <w:rPr>
            <w:rStyle w:val="af2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атмосфере аргона</w:t>
        </w:r>
      </w:hyperlink>
      <w:r w:rsidR="007D523A" w:rsidRPr="007D523A">
        <w:rPr>
          <w:rFonts w:ascii="Times New Roman" w:hAnsi="Times New Roman" w:cs="Times New Roman"/>
          <w:sz w:val="28"/>
          <w:szCs w:val="28"/>
          <w:shd w:val="clear" w:color="auto" w:fill="FFFFFF"/>
        </w:rPr>
        <w:t>, подаваемого тангенциально, возбуждением вспомог</w:t>
      </w:r>
      <w:r w:rsidR="007D523A" w:rsidRPr="007D523A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="007D523A" w:rsidRPr="007D523A">
        <w:rPr>
          <w:rFonts w:ascii="Times New Roman" w:hAnsi="Times New Roman" w:cs="Times New Roman"/>
          <w:sz w:val="28"/>
          <w:szCs w:val="28"/>
          <w:shd w:val="clear" w:color="auto" w:fill="FFFFFF"/>
        </w:rPr>
        <w:t>тельного</w:t>
      </w:r>
      <w:r w:rsidR="007D523A" w:rsidRPr="007D523A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hyperlink r:id="rId54" w:history="1">
        <w:r w:rsidR="007D523A" w:rsidRPr="007D523A">
          <w:rPr>
            <w:rStyle w:val="af2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разряда между</w:t>
        </w:r>
      </w:hyperlink>
      <w:r w:rsidR="007D523A" w:rsidRPr="007D523A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7D523A" w:rsidRPr="007D523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индуктором и охлаждаемым </w:t>
      </w:r>
      <w:hyperlink r:id="rId55" w:history="1">
        <w:r w:rsidR="007D523A" w:rsidRPr="007D523A">
          <w:rPr>
            <w:rStyle w:val="af2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графитовым электр</w:t>
        </w:r>
        <w:r w:rsidR="007D523A" w:rsidRPr="007D523A">
          <w:rPr>
            <w:rStyle w:val="af2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о</w:t>
        </w:r>
        <w:r w:rsidR="007D523A" w:rsidRPr="007D523A">
          <w:rPr>
            <w:rStyle w:val="af2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дом</w:t>
        </w:r>
      </w:hyperlink>
      <w:r w:rsidR="007D523A" w:rsidRPr="007D523A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7D523A" w:rsidRPr="007D523A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hyperlink r:id="rId56" w:history="1">
        <w:r w:rsidR="007D523A" w:rsidRPr="007D523A">
          <w:rPr>
            <w:rStyle w:val="af2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Через отверстие</w:t>
        </w:r>
      </w:hyperlink>
      <w:r w:rsidR="007D523A" w:rsidRPr="007D523A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7D523A" w:rsidRPr="007D523A">
        <w:rPr>
          <w:rFonts w:ascii="Times New Roman" w:hAnsi="Times New Roman" w:cs="Times New Roman"/>
          <w:sz w:val="28"/>
          <w:szCs w:val="28"/>
          <w:shd w:val="clear" w:color="auto" w:fill="FFFFFF"/>
        </w:rPr>
        <w:t>в центре электрода осуществляется</w:t>
      </w:r>
      <w:r w:rsidR="007D523A" w:rsidRPr="007D523A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hyperlink r:id="rId57" w:history="1">
        <w:r w:rsidR="007D523A" w:rsidRPr="007D523A">
          <w:rPr>
            <w:rStyle w:val="af2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подача газа-носителя</w:t>
        </w:r>
      </w:hyperlink>
      <w:r w:rsidR="007D523A" w:rsidRPr="007D523A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7D523A" w:rsidRPr="007D523A">
        <w:rPr>
          <w:rFonts w:ascii="Times New Roman" w:hAnsi="Times New Roman" w:cs="Times New Roman"/>
          <w:sz w:val="28"/>
          <w:szCs w:val="28"/>
          <w:shd w:val="clear" w:color="auto" w:fill="FFFFFF"/>
        </w:rPr>
        <w:t>с реагентом. После возникновения</w:t>
      </w:r>
      <w:r w:rsidR="007D523A" w:rsidRPr="007D523A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 xml:space="preserve">  </w:t>
      </w:r>
      <w:hyperlink r:id="rId58" w:history="1">
        <w:r w:rsidR="007D523A" w:rsidRPr="007D523A">
          <w:rPr>
            <w:rStyle w:val="af2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кольцевого  разряда</w:t>
        </w:r>
      </w:hyperlink>
      <w:r w:rsidR="007D523A" w:rsidRPr="007D523A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7D523A" w:rsidRPr="007D523A">
        <w:rPr>
          <w:rFonts w:ascii="Times New Roman" w:hAnsi="Times New Roman" w:cs="Times New Roman"/>
          <w:sz w:val="28"/>
          <w:szCs w:val="28"/>
          <w:shd w:val="clear" w:color="auto" w:fill="FFFFFF"/>
        </w:rPr>
        <w:t>электрод поднимается, и при достижении</w:t>
      </w:r>
      <w:r w:rsidR="007D523A" w:rsidRPr="007D523A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hyperlink r:id="rId59" w:history="1">
        <w:r w:rsidR="007D523A" w:rsidRPr="007D523A">
          <w:rPr>
            <w:rStyle w:val="af2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определенного соотношения расх</w:t>
        </w:r>
        <w:r w:rsidR="007D523A" w:rsidRPr="007D523A">
          <w:rPr>
            <w:rStyle w:val="af2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о</w:t>
        </w:r>
        <w:r w:rsidR="007D523A" w:rsidRPr="007D523A">
          <w:rPr>
            <w:rStyle w:val="af2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дов</w:t>
        </w:r>
      </w:hyperlink>
      <w:r w:rsidR="007D523A" w:rsidRPr="007D523A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7D523A" w:rsidRPr="007D523A">
        <w:rPr>
          <w:rFonts w:ascii="Times New Roman" w:hAnsi="Times New Roman" w:cs="Times New Roman"/>
          <w:sz w:val="28"/>
          <w:szCs w:val="28"/>
          <w:shd w:val="clear" w:color="auto" w:fill="FFFFFF"/>
        </w:rPr>
        <w:t>аргона и</w:t>
      </w:r>
      <w:r w:rsidR="007D523A" w:rsidRPr="007D523A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 xml:space="preserve">  </w:t>
      </w:r>
      <w:hyperlink r:id="rId60" w:history="1">
        <w:proofErr w:type="spellStart"/>
        <w:r w:rsidR="007D523A" w:rsidRPr="007D523A">
          <w:rPr>
            <w:rStyle w:val="af2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газоносителя</w:t>
        </w:r>
        <w:proofErr w:type="spellEnd"/>
      </w:hyperlink>
      <w:r w:rsidR="007D523A" w:rsidRPr="007D523A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7D523A" w:rsidRPr="007D523A">
        <w:rPr>
          <w:rFonts w:ascii="Times New Roman" w:hAnsi="Times New Roman" w:cs="Times New Roman"/>
          <w:sz w:val="28"/>
          <w:szCs w:val="28"/>
          <w:shd w:val="clear" w:color="auto" w:fill="FFFFFF"/>
        </w:rPr>
        <w:t>вспомогательный разряд гаснет [2].</w:t>
      </w:r>
    </w:p>
    <w:p w:rsidR="007D523A" w:rsidRPr="007D523A" w:rsidRDefault="007D523A" w:rsidP="007D523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D523A" w:rsidRPr="002E0FAE" w:rsidRDefault="00EA138D" w:rsidP="007D523A">
      <w:pPr>
        <w:spacing w:after="0"/>
        <w:rPr>
          <w:rFonts w:ascii="Times New Roman" w:hAnsi="Times New Roman" w:cs="Times New Roman"/>
          <w:spacing w:val="14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7D523A">
        <w:rPr>
          <w:rFonts w:ascii="Times New Roman" w:hAnsi="Times New Roman" w:cs="Times New Roman"/>
          <w:sz w:val="28"/>
          <w:szCs w:val="28"/>
        </w:rPr>
        <w:t>3</w:t>
      </w:r>
      <w:r w:rsidR="007D523A" w:rsidRPr="00617A4E">
        <w:rPr>
          <w:rFonts w:ascii="Times New Roman" w:hAnsi="Times New Roman" w:cs="Times New Roman"/>
          <w:sz w:val="28"/>
          <w:szCs w:val="28"/>
        </w:rPr>
        <w:t>.</w:t>
      </w:r>
      <w:r w:rsidR="007D523A" w:rsidRPr="009D12C4">
        <w:rPr>
          <w:rFonts w:ascii="Times New Roman" w:hAnsi="Times New Roman" w:cs="Times New Roman"/>
          <w:spacing w:val="14"/>
          <w:sz w:val="28"/>
          <w:szCs w:val="28"/>
        </w:rPr>
        <w:t>2Элекродуговой разряд</w:t>
      </w:r>
    </w:p>
    <w:p w:rsidR="00507316" w:rsidRPr="002E0FAE" w:rsidRDefault="00507316" w:rsidP="007D523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D523A" w:rsidRPr="00617A4E" w:rsidRDefault="007D523A" w:rsidP="007D523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В 1803</w:t>
      </w:r>
      <w:r w:rsidRPr="00617A4E">
        <w:rPr>
          <w:rFonts w:ascii="Times New Roman" w:hAnsi="Times New Roman" w:cs="Times New Roman"/>
          <w:sz w:val="28"/>
          <w:szCs w:val="28"/>
        </w:rPr>
        <w:t xml:space="preserve"> г. </w:t>
      </w:r>
      <w:r>
        <w:rPr>
          <w:rFonts w:ascii="Times New Roman" w:hAnsi="Times New Roman" w:cs="Times New Roman"/>
          <w:sz w:val="28"/>
          <w:szCs w:val="28"/>
        </w:rPr>
        <w:t xml:space="preserve">русский физик </w:t>
      </w:r>
      <w:r w:rsidRPr="00617A4E">
        <w:rPr>
          <w:rFonts w:ascii="Times New Roman" w:hAnsi="Times New Roman" w:cs="Times New Roman"/>
          <w:sz w:val="28"/>
          <w:szCs w:val="28"/>
        </w:rPr>
        <w:t>Петров</w:t>
      </w:r>
      <w:r w:rsidR="00EA138D">
        <w:rPr>
          <w:rFonts w:ascii="Times New Roman" w:hAnsi="Times New Roman" w:cs="Times New Roman"/>
          <w:sz w:val="28"/>
          <w:szCs w:val="28"/>
        </w:rPr>
        <w:t xml:space="preserve"> В.В.</w:t>
      </w:r>
      <w:r w:rsidRPr="00617A4E">
        <w:rPr>
          <w:rFonts w:ascii="Times New Roman" w:hAnsi="Times New Roman" w:cs="Times New Roman"/>
          <w:sz w:val="28"/>
          <w:szCs w:val="28"/>
        </w:rPr>
        <w:t xml:space="preserve"> обнаружил, что при разведении первоначально соприкасавшихся угольных электродов, подключенных к большой гальванической батарее, между электродами вспыхивает ослеп</w:t>
      </w:r>
      <w:r w:rsidRPr="00617A4E">
        <w:rPr>
          <w:rFonts w:ascii="Times New Roman" w:hAnsi="Times New Roman" w:cs="Times New Roman"/>
          <w:sz w:val="28"/>
          <w:szCs w:val="28"/>
        </w:rPr>
        <w:t>и</w:t>
      </w:r>
      <w:r w:rsidRPr="00617A4E">
        <w:rPr>
          <w:rFonts w:ascii="Times New Roman" w:hAnsi="Times New Roman" w:cs="Times New Roman"/>
          <w:sz w:val="28"/>
          <w:szCs w:val="28"/>
        </w:rPr>
        <w:t>тельное свечение. При горизонтальном расположении электродов нагретый светящийся газ изгибается в виде ду</w:t>
      </w:r>
      <w:r>
        <w:rPr>
          <w:rFonts w:ascii="Times New Roman" w:hAnsi="Times New Roman" w:cs="Times New Roman"/>
          <w:sz w:val="28"/>
          <w:szCs w:val="28"/>
        </w:rPr>
        <w:t xml:space="preserve">ги, в </w:t>
      </w:r>
      <w:proofErr w:type="gramStart"/>
      <w:r>
        <w:rPr>
          <w:rFonts w:ascii="Times New Roman" w:hAnsi="Times New Roman" w:cs="Times New Roman"/>
          <w:sz w:val="28"/>
          <w:szCs w:val="28"/>
        </w:rPr>
        <w:t>связи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 чем открытое </w:t>
      </w:r>
      <w:r w:rsidRPr="00617A4E">
        <w:rPr>
          <w:rFonts w:ascii="Times New Roman" w:hAnsi="Times New Roman" w:cs="Times New Roman"/>
          <w:sz w:val="28"/>
          <w:szCs w:val="28"/>
        </w:rPr>
        <w:t xml:space="preserve"> Петровым я</w:t>
      </w:r>
      <w:r w:rsidRPr="00617A4E">
        <w:rPr>
          <w:rFonts w:ascii="Times New Roman" w:hAnsi="Times New Roman" w:cs="Times New Roman"/>
          <w:sz w:val="28"/>
          <w:szCs w:val="28"/>
        </w:rPr>
        <w:t>в</w:t>
      </w:r>
      <w:r w:rsidRPr="00617A4E">
        <w:rPr>
          <w:rFonts w:ascii="Times New Roman" w:hAnsi="Times New Roman" w:cs="Times New Roman"/>
          <w:sz w:val="28"/>
          <w:szCs w:val="28"/>
        </w:rPr>
        <w:t>ление было названо электрической дугой. Сила тока в дуге может достигать огро</w:t>
      </w:r>
      <w:r w:rsidRPr="00617A4E">
        <w:rPr>
          <w:rFonts w:ascii="Times New Roman" w:hAnsi="Times New Roman" w:cs="Times New Roman"/>
          <w:sz w:val="28"/>
          <w:szCs w:val="28"/>
        </w:rPr>
        <w:t>м</w:t>
      </w:r>
      <w:r w:rsidRPr="00617A4E">
        <w:rPr>
          <w:rFonts w:ascii="Times New Roman" w:hAnsi="Times New Roman" w:cs="Times New Roman"/>
          <w:sz w:val="28"/>
          <w:szCs w:val="28"/>
        </w:rPr>
        <w:t>ных значений  при напряжении в несколько десятков вольт.   Дуговой разряд м</w:t>
      </w:r>
      <w:r w:rsidRPr="00617A4E">
        <w:rPr>
          <w:rFonts w:ascii="Times New Roman" w:hAnsi="Times New Roman" w:cs="Times New Roman"/>
          <w:sz w:val="28"/>
          <w:szCs w:val="28"/>
        </w:rPr>
        <w:t>о</w:t>
      </w:r>
      <w:r w:rsidRPr="00617A4E">
        <w:rPr>
          <w:rFonts w:ascii="Times New Roman" w:hAnsi="Times New Roman" w:cs="Times New Roman"/>
          <w:sz w:val="28"/>
          <w:szCs w:val="28"/>
        </w:rPr>
        <w:t xml:space="preserve">жет протекать как при низком (порядка нескольких миллиметров ртутного столба), так и при высоком (до 1000 </w:t>
      </w:r>
      <w:proofErr w:type="spellStart"/>
      <w:r w:rsidRPr="00617A4E">
        <w:rPr>
          <w:rFonts w:ascii="Times New Roman" w:hAnsi="Times New Roman" w:cs="Times New Roman"/>
          <w:sz w:val="28"/>
          <w:szCs w:val="28"/>
        </w:rPr>
        <w:t>атм</w:t>
      </w:r>
      <w:proofErr w:type="spellEnd"/>
      <w:r w:rsidRPr="00617A4E">
        <w:rPr>
          <w:rFonts w:ascii="Times New Roman" w:hAnsi="Times New Roman" w:cs="Times New Roman"/>
          <w:sz w:val="28"/>
          <w:szCs w:val="28"/>
        </w:rPr>
        <w:t>) давлении. Основными процессами, поддерживающими разряд, являются термоэлектронная эмиссия с раскаленной поверхности катода и термическая ионизация молекул, об</w:t>
      </w:r>
      <w:r w:rsidRPr="00617A4E">
        <w:rPr>
          <w:rFonts w:ascii="Times New Roman" w:hAnsi="Times New Roman" w:cs="Times New Roman"/>
          <w:sz w:val="28"/>
          <w:szCs w:val="28"/>
        </w:rPr>
        <w:t>у</w:t>
      </w:r>
      <w:r w:rsidRPr="00617A4E">
        <w:rPr>
          <w:rFonts w:ascii="Times New Roman" w:hAnsi="Times New Roman" w:cs="Times New Roman"/>
          <w:sz w:val="28"/>
          <w:szCs w:val="28"/>
        </w:rPr>
        <w:t>словленная высокой температурой газа в межэлектродном промежутке. По</w:t>
      </w:r>
      <w:r w:rsidRPr="00617A4E">
        <w:rPr>
          <w:rFonts w:ascii="Times New Roman" w:hAnsi="Times New Roman" w:cs="Times New Roman"/>
          <w:sz w:val="28"/>
          <w:szCs w:val="28"/>
        </w:rPr>
        <w:t>ч</w:t>
      </w:r>
      <w:r w:rsidRPr="00617A4E">
        <w:rPr>
          <w:rFonts w:ascii="Times New Roman" w:hAnsi="Times New Roman" w:cs="Times New Roman"/>
          <w:sz w:val="28"/>
          <w:szCs w:val="28"/>
        </w:rPr>
        <w:t>ти все межэлектродное пространство заполнено высокотемпературной пла</w:t>
      </w:r>
      <w:r w:rsidRPr="00617A4E">
        <w:rPr>
          <w:rFonts w:ascii="Times New Roman" w:hAnsi="Times New Roman" w:cs="Times New Roman"/>
          <w:sz w:val="28"/>
          <w:szCs w:val="28"/>
        </w:rPr>
        <w:t>з</w:t>
      </w:r>
      <w:r w:rsidRPr="00617A4E">
        <w:rPr>
          <w:rFonts w:ascii="Times New Roman" w:hAnsi="Times New Roman" w:cs="Times New Roman"/>
          <w:sz w:val="28"/>
          <w:szCs w:val="28"/>
        </w:rPr>
        <w:t>мой. Она служит проводником, по которому электроны, испущенные кат</w:t>
      </w:r>
      <w:r w:rsidRPr="00617A4E">
        <w:rPr>
          <w:rFonts w:ascii="Times New Roman" w:hAnsi="Times New Roman" w:cs="Times New Roman"/>
          <w:sz w:val="28"/>
          <w:szCs w:val="28"/>
        </w:rPr>
        <w:t>о</w:t>
      </w:r>
      <w:r w:rsidRPr="00617A4E">
        <w:rPr>
          <w:rFonts w:ascii="Times New Roman" w:hAnsi="Times New Roman" w:cs="Times New Roman"/>
          <w:sz w:val="28"/>
          <w:szCs w:val="28"/>
        </w:rPr>
        <w:t>дом, дост</w:t>
      </w:r>
      <w:r w:rsidRPr="00617A4E">
        <w:rPr>
          <w:rFonts w:ascii="Times New Roman" w:hAnsi="Times New Roman" w:cs="Times New Roman"/>
          <w:sz w:val="28"/>
          <w:szCs w:val="28"/>
        </w:rPr>
        <w:t>и</w:t>
      </w:r>
      <w:r w:rsidRPr="00617A4E">
        <w:rPr>
          <w:rFonts w:ascii="Times New Roman" w:hAnsi="Times New Roman" w:cs="Times New Roman"/>
          <w:sz w:val="28"/>
          <w:szCs w:val="28"/>
        </w:rPr>
        <w:t>гают анода. Темпе</w:t>
      </w:r>
      <w:r>
        <w:rPr>
          <w:rFonts w:ascii="Times New Roman" w:hAnsi="Times New Roman" w:cs="Times New Roman"/>
          <w:sz w:val="28"/>
          <w:szCs w:val="28"/>
        </w:rPr>
        <w:t>ратура плазмы составляет около 5</w:t>
      </w:r>
      <w:r w:rsidRPr="00617A4E">
        <w:rPr>
          <w:rFonts w:ascii="Times New Roman" w:hAnsi="Times New Roman" w:cs="Times New Roman"/>
          <w:sz w:val="28"/>
          <w:szCs w:val="28"/>
        </w:rPr>
        <w:t>000 К. В дуге сверхвысокого давления темп</w:t>
      </w:r>
      <w:r>
        <w:rPr>
          <w:rFonts w:ascii="Times New Roman" w:hAnsi="Times New Roman" w:cs="Times New Roman"/>
          <w:sz w:val="28"/>
          <w:szCs w:val="28"/>
        </w:rPr>
        <w:t>ература плазмы может достигать 9</w:t>
      </w:r>
      <w:r w:rsidRPr="00617A4E">
        <w:rPr>
          <w:rFonts w:ascii="Times New Roman" w:hAnsi="Times New Roman" w:cs="Times New Roman"/>
          <w:sz w:val="28"/>
          <w:szCs w:val="28"/>
        </w:rPr>
        <w:t>000 К (н</w:t>
      </w:r>
      <w:r w:rsidRPr="00617A4E">
        <w:rPr>
          <w:rFonts w:ascii="Times New Roman" w:hAnsi="Times New Roman" w:cs="Times New Roman"/>
          <w:sz w:val="28"/>
          <w:szCs w:val="28"/>
        </w:rPr>
        <w:t>а</w:t>
      </w:r>
      <w:r w:rsidRPr="00617A4E">
        <w:rPr>
          <w:rFonts w:ascii="Times New Roman" w:hAnsi="Times New Roman" w:cs="Times New Roman"/>
          <w:sz w:val="28"/>
          <w:szCs w:val="28"/>
        </w:rPr>
        <w:lastRenderedPageBreak/>
        <w:t>помним, что температура поверхности Солнца равна 5800 К). Вследствие бомбардировки положительными ионами катод раскаляется примерно до 3500 К. Анод, бо</w:t>
      </w:r>
      <w:r w:rsidRPr="00617A4E">
        <w:rPr>
          <w:rFonts w:ascii="Times New Roman" w:hAnsi="Times New Roman" w:cs="Times New Roman"/>
          <w:sz w:val="28"/>
          <w:szCs w:val="28"/>
        </w:rPr>
        <w:t>м</w:t>
      </w:r>
      <w:r w:rsidRPr="00617A4E">
        <w:rPr>
          <w:rFonts w:ascii="Times New Roman" w:hAnsi="Times New Roman" w:cs="Times New Roman"/>
          <w:sz w:val="28"/>
          <w:szCs w:val="28"/>
        </w:rPr>
        <w:t>бардируемый мощным потоком электронов, разогревается еще больше. Это приводит к тому, что анод интенсивно испаряется и на его поверхности обр</w:t>
      </w:r>
      <w:r w:rsidRPr="00617A4E">
        <w:rPr>
          <w:rFonts w:ascii="Times New Roman" w:hAnsi="Times New Roman" w:cs="Times New Roman"/>
          <w:sz w:val="28"/>
          <w:szCs w:val="28"/>
        </w:rPr>
        <w:t>а</w:t>
      </w:r>
      <w:r w:rsidRPr="00617A4E">
        <w:rPr>
          <w:rFonts w:ascii="Times New Roman" w:hAnsi="Times New Roman" w:cs="Times New Roman"/>
          <w:sz w:val="28"/>
          <w:szCs w:val="28"/>
        </w:rPr>
        <w:t>зуется у</w:t>
      </w:r>
      <w:r>
        <w:rPr>
          <w:rFonts w:ascii="Times New Roman" w:hAnsi="Times New Roman" w:cs="Times New Roman"/>
          <w:sz w:val="28"/>
          <w:szCs w:val="28"/>
        </w:rPr>
        <w:t xml:space="preserve">глубление - </w:t>
      </w:r>
      <w:r w:rsidRPr="00617A4E">
        <w:rPr>
          <w:rFonts w:ascii="Times New Roman" w:hAnsi="Times New Roman" w:cs="Times New Roman"/>
          <w:sz w:val="28"/>
          <w:szCs w:val="28"/>
        </w:rPr>
        <w:t>кратер. Кратер является самым ярким местом дуги. Дуговой разряд обладает падающе</w:t>
      </w:r>
      <w:r>
        <w:rPr>
          <w:rFonts w:ascii="Times New Roman" w:hAnsi="Times New Roman" w:cs="Times New Roman"/>
          <w:sz w:val="28"/>
          <w:szCs w:val="28"/>
        </w:rPr>
        <w:t>й вольтамперной характер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стикой</w:t>
      </w:r>
      <w:r w:rsidRPr="00617A4E">
        <w:rPr>
          <w:rFonts w:ascii="Times New Roman" w:hAnsi="Times New Roman" w:cs="Times New Roman"/>
          <w:sz w:val="28"/>
          <w:szCs w:val="28"/>
        </w:rPr>
        <w:t>. Это объясняется тем, что при увеличении силы тока возрастают те</w:t>
      </w:r>
      <w:r w:rsidRPr="00617A4E">
        <w:rPr>
          <w:rFonts w:ascii="Times New Roman" w:hAnsi="Times New Roman" w:cs="Times New Roman"/>
          <w:sz w:val="28"/>
          <w:szCs w:val="28"/>
        </w:rPr>
        <w:t>р</w:t>
      </w:r>
      <w:r w:rsidRPr="00617A4E">
        <w:rPr>
          <w:rFonts w:ascii="Times New Roman" w:hAnsi="Times New Roman" w:cs="Times New Roman"/>
          <w:sz w:val="28"/>
          <w:szCs w:val="28"/>
        </w:rPr>
        <w:t>моэлектронная эмиссия с катода и степень ионизации газоразрядного пром</w:t>
      </w:r>
      <w:r w:rsidRPr="00617A4E">
        <w:rPr>
          <w:rFonts w:ascii="Times New Roman" w:hAnsi="Times New Roman" w:cs="Times New Roman"/>
          <w:sz w:val="28"/>
          <w:szCs w:val="28"/>
        </w:rPr>
        <w:t>е</w:t>
      </w:r>
      <w:r w:rsidRPr="00617A4E">
        <w:rPr>
          <w:rFonts w:ascii="Times New Roman" w:hAnsi="Times New Roman" w:cs="Times New Roman"/>
          <w:sz w:val="28"/>
          <w:szCs w:val="28"/>
        </w:rPr>
        <w:t>жутка. В резул</w:t>
      </w:r>
      <w:r w:rsidRPr="00617A4E">
        <w:rPr>
          <w:rFonts w:ascii="Times New Roman" w:hAnsi="Times New Roman" w:cs="Times New Roman"/>
          <w:sz w:val="28"/>
          <w:szCs w:val="28"/>
        </w:rPr>
        <w:t>ь</w:t>
      </w:r>
      <w:r w:rsidRPr="00617A4E">
        <w:rPr>
          <w:rFonts w:ascii="Times New Roman" w:hAnsi="Times New Roman" w:cs="Times New Roman"/>
          <w:sz w:val="28"/>
          <w:szCs w:val="28"/>
        </w:rPr>
        <w:t xml:space="preserve">тате сопротивление этого промежутка уменьшается сильнее, чем возрастает ток. </w:t>
      </w:r>
    </w:p>
    <w:p w:rsidR="007D523A" w:rsidRPr="00617A4E" w:rsidRDefault="00EA138D" w:rsidP="007D523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7D523A" w:rsidRPr="00617A4E">
        <w:rPr>
          <w:rFonts w:ascii="Times New Roman" w:hAnsi="Times New Roman" w:cs="Times New Roman"/>
          <w:sz w:val="28"/>
          <w:szCs w:val="28"/>
        </w:rPr>
        <w:t>Более совершенным является метод возбуждения спектров при помощи дугового разряда. При анализе тугоплавких металлов в качестве электродов применяются сами металлы. Для анализа минеральных солей обычно прим</w:t>
      </w:r>
      <w:r w:rsidR="007D523A" w:rsidRPr="00617A4E">
        <w:rPr>
          <w:rFonts w:ascii="Times New Roman" w:hAnsi="Times New Roman" w:cs="Times New Roman"/>
          <w:sz w:val="28"/>
          <w:szCs w:val="28"/>
        </w:rPr>
        <w:t>е</w:t>
      </w:r>
      <w:r w:rsidR="007D523A" w:rsidRPr="00617A4E">
        <w:rPr>
          <w:rFonts w:ascii="Times New Roman" w:hAnsi="Times New Roman" w:cs="Times New Roman"/>
          <w:sz w:val="28"/>
          <w:szCs w:val="28"/>
        </w:rPr>
        <w:t>няют дугу между угольными электродами. Расстояние между электродами обычно называют аналитическим или дуговым промежутком. Дугу питают постоянным или переменным током.                                                                            Дуга переменного тока в паузах тока гаснет, так как за это время катод усп</w:t>
      </w:r>
      <w:r w:rsidR="007D523A" w:rsidRPr="00617A4E">
        <w:rPr>
          <w:rFonts w:ascii="Times New Roman" w:hAnsi="Times New Roman" w:cs="Times New Roman"/>
          <w:sz w:val="28"/>
          <w:szCs w:val="28"/>
        </w:rPr>
        <w:t>е</w:t>
      </w:r>
      <w:r w:rsidR="007D523A" w:rsidRPr="00617A4E">
        <w:rPr>
          <w:rFonts w:ascii="Times New Roman" w:hAnsi="Times New Roman" w:cs="Times New Roman"/>
          <w:sz w:val="28"/>
          <w:szCs w:val="28"/>
        </w:rPr>
        <w:t>вает остыть настолько, что прекращается термоэлектронная эмиссия. Поэт</w:t>
      </w:r>
      <w:r w:rsidR="007D523A" w:rsidRPr="00617A4E">
        <w:rPr>
          <w:rFonts w:ascii="Times New Roman" w:hAnsi="Times New Roman" w:cs="Times New Roman"/>
          <w:sz w:val="28"/>
          <w:szCs w:val="28"/>
        </w:rPr>
        <w:t>о</w:t>
      </w:r>
      <w:r w:rsidR="007D523A" w:rsidRPr="00617A4E">
        <w:rPr>
          <w:rFonts w:ascii="Times New Roman" w:hAnsi="Times New Roman" w:cs="Times New Roman"/>
          <w:sz w:val="28"/>
          <w:szCs w:val="28"/>
        </w:rPr>
        <w:t>му дуга переменного тока каждый раз зажигается высоковольтным импул</w:t>
      </w:r>
      <w:r w:rsidR="007D523A" w:rsidRPr="00617A4E">
        <w:rPr>
          <w:rFonts w:ascii="Times New Roman" w:hAnsi="Times New Roman" w:cs="Times New Roman"/>
          <w:sz w:val="28"/>
          <w:szCs w:val="28"/>
        </w:rPr>
        <w:t>ь</w:t>
      </w:r>
      <w:r w:rsidR="007D523A" w:rsidRPr="00617A4E">
        <w:rPr>
          <w:rFonts w:ascii="Times New Roman" w:hAnsi="Times New Roman" w:cs="Times New Roman"/>
          <w:sz w:val="28"/>
          <w:szCs w:val="28"/>
        </w:rPr>
        <w:t xml:space="preserve">сом небольшой мощности, который получают при помощи так называемого </w:t>
      </w:r>
      <w:proofErr w:type="spellStart"/>
      <w:r w:rsidR="007D523A" w:rsidRPr="00617A4E">
        <w:rPr>
          <w:rFonts w:ascii="Times New Roman" w:hAnsi="Times New Roman" w:cs="Times New Roman"/>
          <w:sz w:val="28"/>
          <w:szCs w:val="28"/>
        </w:rPr>
        <w:t>активизатора</w:t>
      </w:r>
      <w:proofErr w:type="spellEnd"/>
      <w:r w:rsidR="007D523A" w:rsidRPr="00617A4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22619" w:rsidRPr="0074789A" w:rsidRDefault="00EA138D" w:rsidP="007D523A">
      <w:pPr>
        <w:tabs>
          <w:tab w:val="left" w:pos="1418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Схема дуги представлена на рис.</w:t>
      </w:r>
      <w:r w:rsidR="007D523A" w:rsidRPr="00617A4E">
        <w:rPr>
          <w:rFonts w:ascii="Times New Roman" w:hAnsi="Times New Roman" w:cs="Times New Roman"/>
          <w:sz w:val="28"/>
          <w:szCs w:val="28"/>
        </w:rPr>
        <w:t>12. Она состоит из двух частей: схема пит</w:t>
      </w:r>
      <w:r w:rsidR="007D523A" w:rsidRPr="00617A4E">
        <w:rPr>
          <w:rFonts w:ascii="Times New Roman" w:hAnsi="Times New Roman" w:cs="Times New Roman"/>
          <w:sz w:val="28"/>
          <w:szCs w:val="28"/>
        </w:rPr>
        <w:t>а</w:t>
      </w:r>
      <w:r w:rsidR="007D523A" w:rsidRPr="00617A4E">
        <w:rPr>
          <w:rFonts w:ascii="Times New Roman" w:hAnsi="Times New Roman" w:cs="Times New Roman"/>
          <w:sz w:val="28"/>
          <w:szCs w:val="28"/>
        </w:rPr>
        <w:t>ния дуги (контур</w:t>
      </w:r>
      <w:proofErr w:type="gramStart"/>
      <w:r w:rsidR="007D523A" w:rsidRPr="00617A4E">
        <w:rPr>
          <w:rFonts w:ascii="Times New Roman" w:hAnsi="Times New Roman" w:cs="Times New Roman"/>
          <w:sz w:val="28"/>
          <w:szCs w:val="28"/>
        </w:rPr>
        <w:t xml:space="preserve"> )</w:t>
      </w:r>
      <w:proofErr w:type="gramEnd"/>
      <w:r w:rsidR="007D523A" w:rsidRPr="00617A4E">
        <w:rPr>
          <w:rFonts w:ascii="Times New Roman" w:hAnsi="Times New Roman" w:cs="Times New Roman"/>
          <w:sz w:val="28"/>
          <w:szCs w:val="28"/>
        </w:rPr>
        <w:t xml:space="preserve"> и схема </w:t>
      </w:r>
      <w:proofErr w:type="spellStart"/>
      <w:r w:rsidR="007D523A" w:rsidRPr="00617A4E">
        <w:rPr>
          <w:rFonts w:ascii="Times New Roman" w:hAnsi="Times New Roman" w:cs="Times New Roman"/>
          <w:sz w:val="28"/>
          <w:szCs w:val="28"/>
        </w:rPr>
        <w:t>активизатора</w:t>
      </w:r>
      <w:proofErr w:type="spellEnd"/>
      <w:r w:rsidR="007D523A" w:rsidRPr="00617A4E">
        <w:rPr>
          <w:rFonts w:ascii="Times New Roman" w:hAnsi="Times New Roman" w:cs="Times New Roman"/>
          <w:sz w:val="28"/>
          <w:szCs w:val="28"/>
        </w:rPr>
        <w:t xml:space="preserve"> (контур ). Обе схемы подключены к сети переменного тока (220 в). В схеме питания параллельно аналитическому промежутку 1 подключен конденсатор 2, который заряжается через реостат 4 сетевым током. Сила тока контролируется амперметром 3. В схеме </w:t>
      </w:r>
      <w:proofErr w:type="spellStart"/>
      <w:r w:rsidR="007D523A" w:rsidRPr="00617A4E">
        <w:rPr>
          <w:rFonts w:ascii="Times New Roman" w:hAnsi="Times New Roman" w:cs="Times New Roman"/>
          <w:sz w:val="28"/>
          <w:szCs w:val="28"/>
        </w:rPr>
        <w:t>активиз</w:t>
      </w:r>
      <w:r w:rsidR="007D523A" w:rsidRPr="00617A4E">
        <w:rPr>
          <w:rFonts w:ascii="Times New Roman" w:hAnsi="Times New Roman" w:cs="Times New Roman"/>
          <w:sz w:val="28"/>
          <w:szCs w:val="28"/>
        </w:rPr>
        <w:t>а</w:t>
      </w:r>
      <w:r w:rsidR="007D523A" w:rsidRPr="00617A4E">
        <w:rPr>
          <w:rFonts w:ascii="Times New Roman" w:hAnsi="Times New Roman" w:cs="Times New Roman"/>
          <w:sz w:val="28"/>
          <w:szCs w:val="28"/>
        </w:rPr>
        <w:t>тора</w:t>
      </w:r>
      <w:proofErr w:type="spellEnd"/>
      <w:r w:rsidR="007D523A" w:rsidRPr="00617A4E">
        <w:rPr>
          <w:rFonts w:ascii="Times New Roman" w:hAnsi="Times New Roman" w:cs="Times New Roman"/>
          <w:sz w:val="28"/>
          <w:szCs w:val="28"/>
        </w:rPr>
        <w:t xml:space="preserve"> подключен конденсатор 5 и искровой промежуток 6. Конденсатор 5 з</w:t>
      </w:r>
      <w:r w:rsidR="007D523A" w:rsidRPr="00617A4E">
        <w:rPr>
          <w:rFonts w:ascii="Times New Roman" w:hAnsi="Times New Roman" w:cs="Times New Roman"/>
          <w:sz w:val="28"/>
          <w:szCs w:val="28"/>
        </w:rPr>
        <w:t>а</w:t>
      </w:r>
      <w:r w:rsidR="007D523A" w:rsidRPr="00617A4E">
        <w:rPr>
          <w:rFonts w:ascii="Times New Roman" w:hAnsi="Times New Roman" w:cs="Times New Roman"/>
          <w:sz w:val="28"/>
          <w:szCs w:val="28"/>
        </w:rPr>
        <w:t xml:space="preserve">ряжается от трансформатора 7 переменным током через реостат 8. </w:t>
      </w:r>
    </w:p>
    <w:p w:rsidR="007D523A" w:rsidRDefault="007D523A" w:rsidP="007D523A">
      <w:pPr>
        <w:tabs>
          <w:tab w:val="left" w:pos="1418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17A4E">
        <w:rPr>
          <w:rFonts w:ascii="Times New Roman" w:hAnsi="Times New Roman" w:cs="Times New Roman"/>
          <w:sz w:val="28"/>
          <w:szCs w:val="28"/>
        </w:rPr>
        <w:lastRenderedPageBreak/>
        <w:t>Когда напряжение на электродах искрового промежутка достигнет значения, достаточного для пробоя, возникает искровой разряд. При пробое искрового промежутка в контуре II создается высокочастотный колебательный разряд, который через повышающий трансформатор 9 передается в контур I. Прох</w:t>
      </w:r>
      <w:r w:rsidRPr="00617A4E">
        <w:rPr>
          <w:rFonts w:ascii="Times New Roman" w:hAnsi="Times New Roman" w:cs="Times New Roman"/>
          <w:sz w:val="28"/>
          <w:szCs w:val="28"/>
        </w:rPr>
        <w:t>о</w:t>
      </w:r>
      <w:r w:rsidRPr="00617A4E">
        <w:rPr>
          <w:rFonts w:ascii="Times New Roman" w:hAnsi="Times New Roman" w:cs="Times New Roman"/>
          <w:sz w:val="28"/>
          <w:szCs w:val="28"/>
        </w:rPr>
        <w:t>ждение высокочастотного разряда в аналитическом промежутке  создает в нем проводимость, достаточную, чтобы через промежуток пошел ток низкого напряжения и силы, определяемой сопротивлением 4 и сопротивлением ан</w:t>
      </w:r>
      <w:r w:rsidRPr="00617A4E">
        <w:rPr>
          <w:rFonts w:ascii="Times New Roman" w:hAnsi="Times New Roman" w:cs="Times New Roman"/>
          <w:sz w:val="28"/>
          <w:szCs w:val="28"/>
        </w:rPr>
        <w:t>а</w:t>
      </w:r>
      <w:r w:rsidRPr="00617A4E">
        <w:rPr>
          <w:rFonts w:ascii="Times New Roman" w:hAnsi="Times New Roman" w:cs="Times New Roman"/>
          <w:sz w:val="28"/>
          <w:szCs w:val="28"/>
        </w:rPr>
        <w:t xml:space="preserve">литического промежутка </w:t>
      </w:r>
      <w:r w:rsidRPr="00097845">
        <w:rPr>
          <w:rFonts w:ascii="Times New Roman" w:hAnsi="Times New Roman" w:cs="Times New Roman"/>
          <w:sz w:val="28"/>
          <w:szCs w:val="28"/>
        </w:rPr>
        <w:t>[3]</w:t>
      </w:r>
      <w:r w:rsidRPr="00617A4E">
        <w:rPr>
          <w:rFonts w:ascii="Times New Roman" w:hAnsi="Times New Roman" w:cs="Times New Roman"/>
          <w:sz w:val="28"/>
          <w:szCs w:val="28"/>
        </w:rPr>
        <w:t>.</w:t>
      </w:r>
    </w:p>
    <w:p w:rsidR="007D523A" w:rsidRPr="00617A4E" w:rsidRDefault="007D523A" w:rsidP="007D523A">
      <w:pPr>
        <w:tabs>
          <w:tab w:val="left" w:pos="1418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7D523A" w:rsidRDefault="007D523A" w:rsidP="00FC3350">
      <w:pPr>
        <w:spacing w:line="360" w:lineRule="auto"/>
      </w:pPr>
    </w:p>
    <w:p w:rsidR="007D523A" w:rsidRDefault="007D523A" w:rsidP="00EA138D">
      <w:pPr>
        <w:spacing w:line="360" w:lineRule="auto"/>
        <w:jc w:val="center"/>
      </w:pPr>
      <w:r w:rsidRPr="007D523A">
        <w:rPr>
          <w:noProof/>
        </w:rPr>
        <w:drawing>
          <wp:inline distT="0" distB="0" distL="0" distR="0">
            <wp:extent cx="3438524" cy="2095500"/>
            <wp:effectExtent l="19050" t="0" r="0" b="0"/>
            <wp:docPr id="4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3776" cy="2098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523A" w:rsidRDefault="007D523A" w:rsidP="00EA138D">
      <w:pPr>
        <w:spacing w:line="360" w:lineRule="auto"/>
        <w:jc w:val="center"/>
      </w:pPr>
    </w:p>
    <w:p w:rsidR="007D523A" w:rsidRPr="00145FAA" w:rsidRDefault="00EA138D" w:rsidP="00EA138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                   </w:t>
      </w:r>
      <w:r w:rsidR="007D523A" w:rsidRPr="00B5055F">
        <w:rPr>
          <w:rFonts w:ascii="Times New Roman" w:hAnsi="Times New Roman" w:cs="Times New Roman"/>
          <w:i/>
          <w:sz w:val="24"/>
          <w:szCs w:val="24"/>
        </w:rPr>
        <w:t>1</w:t>
      </w:r>
      <w:r w:rsidR="007D523A">
        <w:rPr>
          <w:rFonts w:ascii="Times New Roman" w:hAnsi="Times New Roman" w:cs="Times New Roman"/>
          <w:sz w:val="24"/>
          <w:szCs w:val="24"/>
        </w:rPr>
        <w:t xml:space="preserve"> -</w:t>
      </w:r>
      <w:r w:rsidR="007D523A" w:rsidRPr="00145FAA">
        <w:rPr>
          <w:rFonts w:ascii="Times New Roman" w:hAnsi="Times New Roman" w:cs="Times New Roman"/>
          <w:sz w:val="24"/>
          <w:szCs w:val="24"/>
        </w:rPr>
        <w:t xml:space="preserve"> аналитический дуговой промежуток: </w:t>
      </w:r>
      <w:r w:rsidR="007D523A" w:rsidRPr="00B5055F">
        <w:rPr>
          <w:rFonts w:ascii="Times New Roman" w:hAnsi="Times New Roman" w:cs="Times New Roman"/>
          <w:i/>
          <w:sz w:val="24"/>
          <w:szCs w:val="24"/>
        </w:rPr>
        <w:t>2, 5</w:t>
      </w:r>
      <w:r w:rsidR="007D523A" w:rsidRPr="00145FAA">
        <w:rPr>
          <w:rFonts w:ascii="Times New Roman" w:hAnsi="Times New Roman" w:cs="Times New Roman"/>
          <w:sz w:val="24"/>
          <w:szCs w:val="24"/>
        </w:rPr>
        <w:t xml:space="preserve"> конденсаторы</w:t>
      </w:r>
      <w:r w:rsidR="007D523A" w:rsidRPr="00B5055F">
        <w:rPr>
          <w:rFonts w:ascii="Times New Roman" w:hAnsi="Times New Roman" w:cs="Times New Roman"/>
          <w:i/>
          <w:sz w:val="24"/>
          <w:szCs w:val="24"/>
        </w:rPr>
        <w:t>;  3</w:t>
      </w:r>
      <w:r w:rsidR="007D523A">
        <w:rPr>
          <w:rFonts w:ascii="Times New Roman" w:hAnsi="Times New Roman" w:cs="Times New Roman"/>
          <w:sz w:val="24"/>
          <w:szCs w:val="24"/>
        </w:rPr>
        <w:t>-</w:t>
      </w:r>
      <w:r w:rsidR="007D523A" w:rsidRPr="00145FAA">
        <w:rPr>
          <w:rFonts w:ascii="Times New Roman" w:hAnsi="Times New Roman" w:cs="Times New Roman"/>
          <w:sz w:val="24"/>
          <w:szCs w:val="24"/>
        </w:rPr>
        <w:t xml:space="preserve"> амперметр; </w:t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7D523A" w:rsidRPr="00B5055F">
        <w:rPr>
          <w:rFonts w:ascii="Times New Roman" w:hAnsi="Times New Roman" w:cs="Times New Roman"/>
          <w:i/>
          <w:sz w:val="24"/>
          <w:szCs w:val="24"/>
        </w:rPr>
        <w:t>4</w:t>
      </w:r>
      <w:r w:rsidR="007D523A">
        <w:rPr>
          <w:rFonts w:ascii="Times New Roman" w:hAnsi="Times New Roman" w:cs="Times New Roman"/>
          <w:sz w:val="24"/>
          <w:szCs w:val="24"/>
        </w:rPr>
        <w:t>-</w:t>
      </w:r>
      <w:r w:rsidR="007D523A" w:rsidRPr="00145FAA">
        <w:rPr>
          <w:rFonts w:ascii="Times New Roman" w:hAnsi="Times New Roman" w:cs="Times New Roman"/>
          <w:sz w:val="24"/>
          <w:szCs w:val="24"/>
        </w:rPr>
        <w:t xml:space="preserve"> реостат; </w:t>
      </w:r>
      <w:r w:rsidR="007D523A" w:rsidRPr="00B5055F">
        <w:rPr>
          <w:rFonts w:ascii="Times New Roman" w:hAnsi="Times New Roman" w:cs="Times New Roman"/>
          <w:i/>
          <w:sz w:val="24"/>
          <w:szCs w:val="24"/>
        </w:rPr>
        <w:t xml:space="preserve">6 </w:t>
      </w:r>
      <w:r w:rsidR="007D523A" w:rsidRPr="00145FAA">
        <w:rPr>
          <w:rFonts w:ascii="Times New Roman" w:hAnsi="Times New Roman" w:cs="Times New Roman"/>
          <w:sz w:val="24"/>
          <w:szCs w:val="24"/>
        </w:rPr>
        <w:t xml:space="preserve"> искровой промежуток;</w:t>
      </w:r>
      <w:r w:rsidR="007D523A" w:rsidRPr="00B5055F">
        <w:rPr>
          <w:rFonts w:ascii="Times New Roman" w:hAnsi="Times New Roman" w:cs="Times New Roman"/>
          <w:i/>
          <w:sz w:val="24"/>
          <w:szCs w:val="24"/>
        </w:rPr>
        <w:t xml:space="preserve"> 7</w:t>
      </w:r>
      <w:r w:rsidR="007D523A">
        <w:rPr>
          <w:rFonts w:ascii="Times New Roman" w:hAnsi="Times New Roman" w:cs="Times New Roman"/>
          <w:sz w:val="24"/>
          <w:szCs w:val="24"/>
        </w:rPr>
        <w:t>-</w:t>
      </w:r>
      <w:r w:rsidR="007D523A" w:rsidRPr="00145FAA">
        <w:rPr>
          <w:rFonts w:ascii="Times New Roman" w:hAnsi="Times New Roman" w:cs="Times New Roman"/>
          <w:sz w:val="24"/>
          <w:szCs w:val="24"/>
        </w:rPr>
        <w:t xml:space="preserve"> трансформатор; </w:t>
      </w:r>
      <w:r w:rsidR="007D523A" w:rsidRPr="00B5055F">
        <w:rPr>
          <w:rFonts w:ascii="Times New Roman" w:hAnsi="Times New Roman" w:cs="Times New Roman"/>
          <w:i/>
          <w:sz w:val="24"/>
          <w:szCs w:val="24"/>
        </w:rPr>
        <w:t xml:space="preserve">8 </w:t>
      </w:r>
      <w:r w:rsidR="007D523A">
        <w:rPr>
          <w:rFonts w:ascii="Times New Roman" w:hAnsi="Times New Roman" w:cs="Times New Roman"/>
          <w:sz w:val="24"/>
          <w:szCs w:val="24"/>
        </w:rPr>
        <w:t>-</w:t>
      </w:r>
      <w:r w:rsidR="007D523A" w:rsidRPr="00145FAA">
        <w:rPr>
          <w:rFonts w:ascii="Times New Roman" w:hAnsi="Times New Roman" w:cs="Times New Roman"/>
          <w:sz w:val="24"/>
          <w:szCs w:val="24"/>
        </w:rPr>
        <w:t xml:space="preserve"> реостат; </w:t>
      </w:r>
      <w:r w:rsidR="007D523A" w:rsidRPr="00B5055F">
        <w:rPr>
          <w:rFonts w:ascii="Times New Roman" w:hAnsi="Times New Roman" w:cs="Times New Roman"/>
          <w:i/>
          <w:sz w:val="24"/>
          <w:szCs w:val="24"/>
        </w:rPr>
        <w:t>9</w:t>
      </w:r>
      <w:r w:rsidR="007D523A">
        <w:rPr>
          <w:rFonts w:ascii="Times New Roman" w:hAnsi="Times New Roman" w:cs="Times New Roman"/>
          <w:sz w:val="24"/>
          <w:szCs w:val="24"/>
        </w:rPr>
        <w:t xml:space="preserve"> -</w:t>
      </w:r>
      <w:r w:rsidR="007D523A" w:rsidRPr="00145FAA">
        <w:rPr>
          <w:rFonts w:ascii="Times New Roman" w:hAnsi="Times New Roman" w:cs="Times New Roman"/>
          <w:sz w:val="24"/>
          <w:szCs w:val="24"/>
        </w:rPr>
        <w:t xml:space="preserve"> трансформатор.</w:t>
      </w:r>
    </w:p>
    <w:p w:rsidR="007D523A" w:rsidRDefault="007D523A" w:rsidP="0088755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Рисунок 13</w:t>
      </w:r>
      <w:r w:rsidRPr="00617A4E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  Схема  дуги переменного тока</w:t>
      </w:r>
    </w:p>
    <w:p w:rsidR="007D523A" w:rsidRDefault="007D523A" w:rsidP="0088755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92D00" w:rsidRDefault="00592D00" w:rsidP="00887559">
      <w:pPr>
        <w:tabs>
          <w:tab w:val="left" w:pos="567"/>
          <w:tab w:val="left" w:pos="1134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A138D" w:rsidRDefault="00EA138D" w:rsidP="00887559">
      <w:pPr>
        <w:tabs>
          <w:tab w:val="left" w:pos="567"/>
          <w:tab w:val="left" w:pos="1134"/>
        </w:tabs>
        <w:spacing w:after="0" w:line="360" w:lineRule="auto"/>
        <w:rPr>
          <w:rFonts w:ascii="Times New Roman" w:hAnsi="Times New Roman" w:cs="Times New Roman"/>
          <w:spacing w:val="14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7D523A">
        <w:rPr>
          <w:rFonts w:ascii="Times New Roman" w:hAnsi="Times New Roman" w:cs="Times New Roman"/>
          <w:sz w:val="28"/>
          <w:szCs w:val="28"/>
        </w:rPr>
        <w:t>3</w:t>
      </w:r>
      <w:r w:rsidR="007D523A" w:rsidRPr="00617A4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pacing w:val="14"/>
          <w:sz w:val="28"/>
          <w:szCs w:val="28"/>
        </w:rPr>
        <w:t>3Конденсированная искра</w:t>
      </w:r>
    </w:p>
    <w:p w:rsidR="007D523A" w:rsidRPr="00617A4E" w:rsidRDefault="007D523A" w:rsidP="00887559">
      <w:pPr>
        <w:tabs>
          <w:tab w:val="left" w:pos="567"/>
          <w:tab w:val="left" w:pos="1134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D12C4">
        <w:rPr>
          <w:rFonts w:ascii="Times New Roman" w:hAnsi="Times New Roman" w:cs="Times New Roman"/>
          <w:spacing w:val="14"/>
          <w:sz w:val="28"/>
          <w:szCs w:val="28"/>
        </w:rPr>
        <w:t xml:space="preserve">                                                                                                                      </w:t>
      </w:r>
    </w:p>
    <w:p w:rsidR="007D523A" w:rsidRPr="00617A4E" w:rsidRDefault="00EA138D" w:rsidP="0088755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7D523A" w:rsidRPr="00617A4E">
        <w:rPr>
          <w:rFonts w:ascii="Times New Roman" w:hAnsi="Times New Roman" w:cs="Times New Roman"/>
          <w:sz w:val="28"/>
          <w:szCs w:val="28"/>
        </w:rPr>
        <w:t>Для анализа металлов широко применяют высоковольтную конденс</w:t>
      </w:r>
      <w:r w:rsidR="007D523A" w:rsidRPr="00617A4E">
        <w:rPr>
          <w:rFonts w:ascii="Times New Roman" w:hAnsi="Times New Roman" w:cs="Times New Roman"/>
          <w:sz w:val="28"/>
          <w:szCs w:val="28"/>
        </w:rPr>
        <w:t>и</w:t>
      </w:r>
      <w:r w:rsidR="007D523A" w:rsidRPr="00617A4E">
        <w:rPr>
          <w:rFonts w:ascii="Times New Roman" w:hAnsi="Times New Roman" w:cs="Times New Roman"/>
          <w:sz w:val="28"/>
          <w:szCs w:val="28"/>
        </w:rPr>
        <w:t>рованную искру между электродами из исследуемых металлов или из иссл</w:t>
      </w:r>
      <w:r w:rsidR="007D523A" w:rsidRPr="00617A4E">
        <w:rPr>
          <w:rFonts w:ascii="Times New Roman" w:hAnsi="Times New Roman" w:cs="Times New Roman"/>
          <w:sz w:val="28"/>
          <w:szCs w:val="28"/>
        </w:rPr>
        <w:t>е</w:t>
      </w:r>
      <w:r w:rsidR="007D523A" w:rsidRPr="00617A4E">
        <w:rPr>
          <w:rFonts w:ascii="Times New Roman" w:hAnsi="Times New Roman" w:cs="Times New Roman"/>
          <w:sz w:val="28"/>
          <w:szCs w:val="28"/>
        </w:rPr>
        <w:t>дуемых металлов и металлическим электродом, например медным. Схема питания высоковольтной конденсированной искры приведена н</w:t>
      </w:r>
      <w:r w:rsidR="00887559">
        <w:rPr>
          <w:rFonts w:ascii="Times New Roman" w:hAnsi="Times New Roman" w:cs="Times New Roman"/>
          <w:sz w:val="28"/>
          <w:szCs w:val="28"/>
        </w:rPr>
        <w:t xml:space="preserve">а рис. 12. Ток </w:t>
      </w:r>
      <w:r w:rsidR="00887559">
        <w:rPr>
          <w:rFonts w:ascii="Times New Roman" w:hAnsi="Times New Roman" w:cs="Times New Roman"/>
          <w:sz w:val="28"/>
          <w:szCs w:val="28"/>
        </w:rPr>
        <w:lastRenderedPageBreak/>
        <w:t>напряжением 220</w:t>
      </w:r>
      <w:proofErr w:type="gramStart"/>
      <w:r w:rsidR="00887559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 w:rsidR="007D523A" w:rsidRPr="00617A4E">
        <w:rPr>
          <w:rFonts w:ascii="Times New Roman" w:hAnsi="Times New Roman" w:cs="Times New Roman"/>
          <w:sz w:val="28"/>
          <w:szCs w:val="28"/>
        </w:rPr>
        <w:t xml:space="preserve"> через реостат 1 попадает в первичную обмотку тран</w:t>
      </w:r>
      <w:r w:rsidR="007D523A" w:rsidRPr="00617A4E">
        <w:rPr>
          <w:rFonts w:ascii="Times New Roman" w:hAnsi="Times New Roman" w:cs="Times New Roman"/>
          <w:sz w:val="28"/>
          <w:szCs w:val="28"/>
        </w:rPr>
        <w:t>с</w:t>
      </w:r>
      <w:r w:rsidR="007D523A" w:rsidRPr="00617A4E">
        <w:rPr>
          <w:rFonts w:ascii="Times New Roman" w:hAnsi="Times New Roman" w:cs="Times New Roman"/>
          <w:sz w:val="28"/>
          <w:szCs w:val="28"/>
        </w:rPr>
        <w:t>форматора 2, п</w:t>
      </w:r>
      <w:r w:rsidR="007D523A">
        <w:rPr>
          <w:rFonts w:ascii="Times New Roman" w:hAnsi="Times New Roman" w:cs="Times New Roman"/>
          <w:sz w:val="28"/>
          <w:szCs w:val="28"/>
        </w:rPr>
        <w:t>овышающего напряжение до 1200—14</w:t>
      </w:r>
      <w:r w:rsidR="00887559">
        <w:rPr>
          <w:rFonts w:ascii="Times New Roman" w:hAnsi="Times New Roman" w:cs="Times New Roman"/>
          <w:sz w:val="28"/>
          <w:szCs w:val="28"/>
        </w:rPr>
        <w:t>00 В</w:t>
      </w:r>
      <w:r w:rsidR="007D523A" w:rsidRPr="00617A4E">
        <w:rPr>
          <w:rFonts w:ascii="Times New Roman" w:hAnsi="Times New Roman" w:cs="Times New Roman"/>
          <w:sz w:val="28"/>
          <w:szCs w:val="28"/>
        </w:rPr>
        <w:t>. Сила тока контр</w:t>
      </w:r>
      <w:r w:rsidR="007D523A" w:rsidRPr="00617A4E">
        <w:rPr>
          <w:rFonts w:ascii="Times New Roman" w:hAnsi="Times New Roman" w:cs="Times New Roman"/>
          <w:sz w:val="28"/>
          <w:szCs w:val="28"/>
        </w:rPr>
        <w:t>о</w:t>
      </w:r>
      <w:r w:rsidR="007D523A" w:rsidRPr="00617A4E">
        <w:rPr>
          <w:rFonts w:ascii="Times New Roman" w:hAnsi="Times New Roman" w:cs="Times New Roman"/>
          <w:sz w:val="28"/>
          <w:szCs w:val="28"/>
        </w:rPr>
        <w:t>лируется амперметром 3. Искра образуется в аналитическом промежутке 4, который подключен через катушку самоиндукции 5 к конденсатору 6. Во время зарядки конденсатора 6 разность потенциалов образуется одновреме</w:t>
      </w:r>
      <w:r w:rsidR="007D523A" w:rsidRPr="00617A4E">
        <w:rPr>
          <w:rFonts w:ascii="Times New Roman" w:hAnsi="Times New Roman" w:cs="Times New Roman"/>
          <w:sz w:val="28"/>
          <w:szCs w:val="28"/>
        </w:rPr>
        <w:t>н</w:t>
      </w:r>
      <w:r w:rsidR="007D523A" w:rsidRPr="00617A4E">
        <w:rPr>
          <w:rFonts w:ascii="Times New Roman" w:hAnsi="Times New Roman" w:cs="Times New Roman"/>
          <w:sz w:val="28"/>
          <w:szCs w:val="28"/>
        </w:rPr>
        <w:t>но и на электродах аналитического промежутка 4. Разряд конденсатора (и образование искры в аналитическом промежутке) возникает, когда напряж</w:t>
      </w:r>
      <w:r w:rsidR="007D523A" w:rsidRPr="00617A4E">
        <w:rPr>
          <w:rFonts w:ascii="Times New Roman" w:hAnsi="Times New Roman" w:cs="Times New Roman"/>
          <w:sz w:val="28"/>
          <w:szCs w:val="28"/>
        </w:rPr>
        <w:t>е</w:t>
      </w:r>
      <w:r w:rsidR="007D523A" w:rsidRPr="00617A4E">
        <w:rPr>
          <w:rFonts w:ascii="Times New Roman" w:hAnsi="Times New Roman" w:cs="Times New Roman"/>
          <w:sz w:val="28"/>
          <w:szCs w:val="28"/>
        </w:rPr>
        <w:t>ние на электродах аналитического промежутка 4 достигает значения, дост</w:t>
      </w:r>
      <w:r w:rsidR="007D523A" w:rsidRPr="00617A4E">
        <w:rPr>
          <w:rFonts w:ascii="Times New Roman" w:hAnsi="Times New Roman" w:cs="Times New Roman"/>
          <w:sz w:val="28"/>
          <w:szCs w:val="28"/>
        </w:rPr>
        <w:t>а</w:t>
      </w:r>
      <w:r w:rsidR="007D523A" w:rsidRPr="00617A4E">
        <w:rPr>
          <w:rFonts w:ascii="Times New Roman" w:hAnsi="Times New Roman" w:cs="Times New Roman"/>
          <w:sz w:val="28"/>
          <w:szCs w:val="28"/>
        </w:rPr>
        <w:t>точного для пробоя. Напряжение пробоя зависит от ряда факторов: рассто</w:t>
      </w:r>
      <w:r w:rsidR="007D523A" w:rsidRPr="00617A4E">
        <w:rPr>
          <w:rFonts w:ascii="Times New Roman" w:hAnsi="Times New Roman" w:cs="Times New Roman"/>
          <w:sz w:val="28"/>
          <w:szCs w:val="28"/>
        </w:rPr>
        <w:t>я</w:t>
      </w:r>
      <w:r w:rsidR="007D523A" w:rsidRPr="00617A4E">
        <w:rPr>
          <w:rFonts w:ascii="Times New Roman" w:hAnsi="Times New Roman" w:cs="Times New Roman"/>
          <w:sz w:val="28"/>
          <w:szCs w:val="28"/>
        </w:rPr>
        <w:t>ния между рабочими поверхностями электродов и их состояния (чистоты, качества обр</w:t>
      </w:r>
      <w:r w:rsidR="007D523A" w:rsidRPr="00617A4E">
        <w:rPr>
          <w:rFonts w:ascii="Times New Roman" w:hAnsi="Times New Roman" w:cs="Times New Roman"/>
          <w:sz w:val="28"/>
          <w:szCs w:val="28"/>
        </w:rPr>
        <w:t>а</w:t>
      </w:r>
      <w:r w:rsidR="007D523A" w:rsidRPr="00617A4E">
        <w:rPr>
          <w:rFonts w:ascii="Times New Roman" w:hAnsi="Times New Roman" w:cs="Times New Roman"/>
          <w:sz w:val="28"/>
          <w:szCs w:val="28"/>
        </w:rPr>
        <w:t>ботки), от состояния ионизации воздуха в нем [3].</w:t>
      </w:r>
    </w:p>
    <w:p w:rsidR="007D523A" w:rsidRPr="00617A4E" w:rsidRDefault="007D523A" w:rsidP="00EA138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617A4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57500" cy="1168400"/>
            <wp:effectExtent l="19050" t="0" r="0" b="0"/>
            <wp:docPr id="4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16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523A" w:rsidRPr="00617A4E" w:rsidRDefault="007D523A" w:rsidP="007D523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D523A" w:rsidRDefault="00EA138D" w:rsidP="007D523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 w:rsidR="007D523A">
        <w:rPr>
          <w:rFonts w:ascii="Times New Roman" w:hAnsi="Times New Roman" w:cs="Times New Roman"/>
          <w:sz w:val="24"/>
          <w:szCs w:val="24"/>
        </w:rPr>
        <w:t>1 - реостат; 2 - трансформатор; 3 -</w:t>
      </w:r>
      <w:r w:rsidR="007D523A" w:rsidRPr="0026277B">
        <w:rPr>
          <w:rFonts w:ascii="Times New Roman" w:hAnsi="Times New Roman" w:cs="Times New Roman"/>
          <w:sz w:val="24"/>
          <w:szCs w:val="24"/>
        </w:rPr>
        <w:t xml:space="preserve"> амперметр;</w:t>
      </w:r>
    </w:p>
    <w:p w:rsidR="007D523A" w:rsidRPr="0026277B" w:rsidRDefault="00EA138D" w:rsidP="007D523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="007D523A" w:rsidRPr="0026277B">
        <w:rPr>
          <w:rFonts w:ascii="Times New Roman" w:hAnsi="Times New Roman" w:cs="Times New Roman"/>
          <w:sz w:val="24"/>
          <w:szCs w:val="24"/>
        </w:rPr>
        <w:t>4 - аналитический промежуток;</w:t>
      </w:r>
      <w:r w:rsidR="007D523A">
        <w:rPr>
          <w:rFonts w:ascii="Times New Roman" w:hAnsi="Times New Roman" w:cs="Times New Roman"/>
          <w:sz w:val="24"/>
          <w:szCs w:val="24"/>
        </w:rPr>
        <w:t xml:space="preserve"> 5-</w:t>
      </w:r>
      <w:r w:rsidR="007D523A" w:rsidRPr="0026277B">
        <w:rPr>
          <w:rFonts w:ascii="Times New Roman" w:hAnsi="Times New Roman" w:cs="Times New Roman"/>
          <w:sz w:val="24"/>
          <w:szCs w:val="24"/>
        </w:rPr>
        <w:t xml:space="preserve"> катушка</w:t>
      </w:r>
      <w:r w:rsidR="007D523A">
        <w:rPr>
          <w:rFonts w:ascii="Times New Roman" w:hAnsi="Times New Roman" w:cs="Times New Roman"/>
          <w:sz w:val="24"/>
          <w:szCs w:val="24"/>
        </w:rPr>
        <w:t xml:space="preserve"> самоиндукции; 6 - конденсатор</w:t>
      </w:r>
    </w:p>
    <w:p w:rsidR="007D523A" w:rsidRDefault="00EA138D" w:rsidP="007D523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7D523A">
        <w:rPr>
          <w:rFonts w:ascii="Times New Roman" w:hAnsi="Times New Roman" w:cs="Times New Roman"/>
          <w:sz w:val="28"/>
          <w:szCs w:val="28"/>
        </w:rPr>
        <w:t xml:space="preserve">Рисунок 14 </w:t>
      </w:r>
      <w:r w:rsidR="007D523A" w:rsidRPr="00617A4E">
        <w:rPr>
          <w:rFonts w:ascii="Times New Roman" w:hAnsi="Times New Roman" w:cs="Times New Roman"/>
          <w:sz w:val="28"/>
          <w:szCs w:val="28"/>
        </w:rPr>
        <w:t>- Схема высоковольтной конденсированной искры</w:t>
      </w:r>
    </w:p>
    <w:p w:rsidR="00692A77" w:rsidRDefault="00692A77" w:rsidP="007D523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92A77" w:rsidRDefault="00692A77" w:rsidP="00692A7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D523A" w:rsidRDefault="00692A77" w:rsidP="00692A7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7A4E">
        <w:rPr>
          <w:rFonts w:ascii="Times New Roman" w:hAnsi="Times New Roman" w:cs="Times New Roman"/>
          <w:sz w:val="28"/>
          <w:szCs w:val="28"/>
        </w:rPr>
        <w:t xml:space="preserve">. Таким образом, начало разряда и напряжение на конденсаторе зависит только от пробойного напряжения </w:t>
      </w:r>
      <w:proofErr w:type="spellStart"/>
      <w:r w:rsidRPr="00617A4E">
        <w:rPr>
          <w:rFonts w:ascii="Times New Roman" w:hAnsi="Times New Roman" w:cs="Times New Roman"/>
          <w:sz w:val="28"/>
          <w:szCs w:val="28"/>
        </w:rPr>
        <w:t>разряд</w:t>
      </w:r>
      <w:r>
        <w:rPr>
          <w:rFonts w:ascii="Times New Roman" w:hAnsi="Times New Roman" w:cs="Times New Roman"/>
          <w:sz w:val="28"/>
          <w:szCs w:val="28"/>
        </w:rPr>
        <w:t>ника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r w:rsidRPr="00617A4E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617A4E">
        <w:rPr>
          <w:rFonts w:ascii="Times New Roman" w:hAnsi="Times New Roman" w:cs="Times New Roman"/>
          <w:sz w:val="28"/>
          <w:szCs w:val="28"/>
        </w:rPr>
        <w:t>о</w:t>
      </w:r>
      <w:proofErr w:type="spellEnd"/>
      <w:r w:rsidRPr="00617A4E">
        <w:rPr>
          <w:rFonts w:ascii="Times New Roman" w:hAnsi="Times New Roman" w:cs="Times New Roman"/>
          <w:sz w:val="28"/>
          <w:szCs w:val="28"/>
        </w:rPr>
        <w:t xml:space="preserve"> этой схеме сконструир</w:t>
      </w:r>
      <w:r w:rsidRPr="00617A4E">
        <w:rPr>
          <w:rFonts w:ascii="Times New Roman" w:hAnsi="Times New Roman" w:cs="Times New Roman"/>
          <w:sz w:val="28"/>
          <w:szCs w:val="28"/>
        </w:rPr>
        <w:t>о</w:t>
      </w:r>
      <w:r w:rsidRPr="00617A4E">
        <w:rPr>
          <w:rFonts w:ascii="Times New Roman" w:hAnsi="Times New Roman" w:cs="Times New Roman"/>
          <w:sz w:val="28"/>
          <w:szCs w:val="28"/>
        </w:rPr>
        <w:t>ван искровой гене</w:t>
      </w:r>
      <w:r>
        <w:rPr>
          <w:rFonts w:ascii="Times New Roman" w:hAnsi="Times New Roman" w:cs="Times New Roman"/>
          <w:sz w:val="28"/>
          <w:szCs w:val="28"/>
        </w:rPr>
        <w:t>ратор представленный на р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сунке 15</w:t>
      </w:r>
    </w:p>
    <w:p w:rsidR="007D523A" w:rsidRPr="00617A4E" w:rsidRDefault="007D523A" w:rsidP="007D523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92A77" w:rsidRDefault="00EA138D" w:rsidP="007D523A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               </w:t>
      </w:r>
    </w:p>
    <w:p w:rsidR="007D523A" w:rsidRDefault="007D523A" w:rsidP="00692A77">
      <w:pPr>
        <w:jc w:val="center"/>
        <w:rPr>
          <w:rFonts w:ascii="Times New Roman" w:hAnsi="Times New Roman" w:cs="Times New Roman"/>
          <w:sz w:val="28"/>
          <w:szCs w:val="28"/>
        </w:rPr>
      </w:pPr>
      <w:r w:rsidRPr="007D523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88454" cy="1384300"/>
            <wp:effectExtent l="19050" t="0" r="0" b="0"/>
            <wp:docPr id="4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512" cy="1385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523A" w:rsidRPr="00C1191A" w:rsidRDefault="007D523A" w:rsidP="00692A77">
      <w:pPr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lastRenderedPageBreak/>
        <w:t>1 - реостат; 2 -</w:t>
      </w:r>
      <w:r w:rsidRPr="00C1191A">
        <w:rPr>
          <w:rFonts w:ascii="Times New Roman" w:hAnsi="Times New Roman" w:cs="Times New Roman"/>
          <w:sz w:val="24"/>
          <w:szCs w:val="24"/>
        </w:rPr>
        <w:t xml:space="preserve"> т</w:t>
      </w:r>
      <w:r>
        <w:rPr>
          <w:rFonts w:ascii="Times New Roman" w:hAnsi="Times New Roman" w:cs="Times New Roman"/>
          <w:sz w:val="24"/>
          <w:szCs w:val="24"/>
        </w:rPr>
        <w:t>рансформатор; 3 - амперметр: 4 -</w:t>
      </w:r>
      <w:r w:rsidRPr="00C1191A">
        <w:rPr>
          <w:rFonts w:ascii="Times New Roman" w:hAnsi="Times New Roman" w:cs="Times New Roman"/>
          <w:sz w:val="24"/>
          <w:szCs w:val="24"/>
        </w:rPr>
        <w:t xml:space="preserve"> аналитический промежуто</w:t>
      </w:r>
      <w:r w:rsidR="008C0BA7">
        <w:rPr>
          <w:rFonts w:ascii="Times New Roman" w:hAnsi="Times New Roman" w:cs="Times New Roman"/>
          <w:sz w:val="24"/>
          <w:szCs w:val="24"/>
        </w:rPr>
        <w:t xml:space="preserve">к;   </w:t>
      </w:r>
      <w:r>
        <w:rPr>
          <w:rFonts w:ascii="Times New Roman" w:hAnsi="Times New Roman" w:cs="Times New Roman"/>
          <w:sz w:val="24"/>
          <w:szCs w:val="24"/>
        </w:rPr>
        <w:t>5 - кату</w:t>
      </w:r>
      <w:r>
        <w:rPr>
          <w:rFonts w:ascii="Times New Roman" w:hAnsi="Times New Roman" w:cs="Times New Roman"/>
          <w:sz w:val="24"/>
          <w:szCs w:val="24"/>
        </w:rPr>
        <w:t>ш</w:t>
      </w:r>
      <w:r>
        <w:rPr>
          <w:rFonts w:ascii="Times New Roman" w:hAnsi="Times New Roman" w:cs="Times New Roman"/>
          <w:sz w:val="24"/>
          <w:szCs w:val="24"/>
        </w:rPr>
        <w:t>ка самоиндукции; 6 -</w:t>
      </w:r>
      <w:r w:rsidRPr="00C1191A">
        <w:rPr>
          <w:rFonts w:ascii="Times New Roman" w:hAnsi="Times New Roman" w:cs="Times New Roman"/>
          <w:sz w:val="24"/>
          <w:szCs w:val="24"/>
        </w:rPr>
        <w:t xml:space="preserve"> конденсатор; </w:t>
      </w:r>
      <w:r>
        <w:rPr>
          <w:rFonts w:ascii="Times New Roman" w:hAnsi="Times New Roman" w:cs="Times New Roman"/>
          <w:sz w:val="24"/>
          <w:szCs w:val="24"/>
        </w:rPr>
        <w:t>7 - промежуток (разрядн</w:t>
      </w:r>
      <w:r w:rsidR="00887559">
        <w:rPr>
          <w:rFonts w:ascii="Times New Roman" w:hAnsi="Times New Roman" w:cs="Times New Roman"/>
          <w:sz w:val="24"/>
          <w:szCs w:val="24"/>
        </w:rPr>
        <w:t xml:space="preserve">ик);  </w:t>
      </w:r>
      <w:r>
        <w:rPr>
          <w:rFonts w:ascii="Times New Roman" w:hAnsi="Times New Roman" w:cs="Times New Roman"/>
          <w:sz w:val="24"/>
          <w:szCs w:val="24"/>
        </w:rPr>
        <w:t>8 -</w:t>
      </w:r>
      <w:r w:rsidRPr="00C1191A">
        <w:rPr>
          <w:rFonts w:ascii="Times New Roman" w:hAnsi="Times New Roman" w:cs="Times New Roman"/>
          <w:sz w:val="24"/>
          <w:szCs w:val="24"/>
        </w:rPr>
        <w:t>сопротивление</w:t>
      </w:r>
      <w:proofErr w:type="gramEnd"/>
    </w:p>
    <w:p w:rsidR="007D523A" w:rsidRDefault="007D523A" w:rsidP="0076763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Рисунок 15 </w:t>
      </w:r>
      <w:r w:rsidRPr="00617A4E">
        <w:rPr>
          <w:rFonts w:ascii="Times New Roman" w:hAnsi="Times New Roman" w:cs="Times New Roman"/>
          <w:sz w:val="28"/>
          <w:szCs w:val="28"/>
        </w:rPr>
        <w:t xml:space="preserve">- Схема </w:t>
      </w:r>
      <w:r>
        <w:rPr>
          <w:rFonts w:ascii="Times New Roman" w:hAnsi="Times New Roman" w:cs="Times New Roman"/>
          <w:sz w:val="28"/>
          <w:szCs w:val="28"/>
        </w:rPr>
        <w:t>генератора с двумя промежутками</w:t>
      </w:r>
    </w:p>
    <w:p w:rsidR="00767638" w:rsidRDefault="00767638" w:rsidP="0076763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67638" w:rsidRDefault="00EA138D" w:rsidP="0076763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767638" w:rsidRPr="00617A4E">
        <w:rPr>
          <w:rFonts w:ascii="Times New Roman" w:hAnsi="Times New Roman" w:cs="Times New Roman"/>
          <w:sz w:val="28"/>
          <w:szCs w:val="28"/>
        </w:rPr>
        <w:t>Более стабильным является разряд в генераторе с двумя искровыми промежутками для питания конденсированной искр</w:t>
      </w:r>
      <w:r w:rsidR="00767638">
        <w:rPr>
          <w:rFonts w:ascii="Times New Roman" w:hAnsi="Times New Roman" w:cs="Times New Roman"/>
          <w:sz w:val="28"/>
          <w:szCs w:val="28"/>
        </w:rPr>
        <w:t>ы (рис. 15</w:t>
      </w:r>
      <w:r w:rsidR="00767638" w:rsidRPr="00617A4E">
        <w:rPr>
          <w:rFonts w:ascii="Times New Roman" w:hAnsi="Times New Roman" w:cs="Times New Roman"/>
          <w:sz w:val="28"/>
          <w:szCs w:val="28"/>
        </w:rPr>
        <w:t>). Ток напряж</w:t>
      </w:r>
      <w:r w:rsidR="00767638" w:rsidRPr="00617A4E">
        <w:rPr>
          <w:rFonts w:ascii="Times New Roman" w:hAnsi="Times New Roman" w:cs="Times New Roman"/>
          <w:sz w:val="28"/>
          <w:szCs w:val="28"/>
        </w:rPr>
        <w:t>е</w:t>
      </w:r>
      <w:r w:rsidR="00767638">
        <w:rPr>
          <w:rFonts w:ascii="Times New Roman" w:hAnsi="Times New Roman" w:cs="Times New Roman"/>
          <w:sz w:val="28"/>
          <w:szCs w:val="28"/>
        </w:rPr>
        <w:t>нием 220</w:t>
      </w:r>
      <w:proofErr w:type="gramStart"/>
      <w:r w:rsidR="00767638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 w:rsidR="00767638" w:rsidRPr="00617A4E">
        <w:rPr>
          <w:rFonts w:ascii="Times New Roman" w:hAnsi="Times New Roman" w:cs="Times New Roman"/>
          <w:sz w:val="28"/>
          <w:szCs w:val="28"/>
        </w:rPr>
        <w:t xml:space="preserve"> через реостат 1 попадает в первичную обмотку трансформатора 2, повыш</w:t>
      </w:r>
      <w:r w:rsidR="00767638">
        <w:rPr>
          <w:rFonts w:ascii="Times New Roman" w:hAnsi="Times New Roman" w:cs="Times New Roman"/>
          <w:sz w:val="28"/>
          <w:szCs w:val="28"/>
        </w:rPr>
        <w:t>ающего напряжение с 220 до 1200-1400 В</w:t>
      </w:r>
      <w:r w:rsidR="00767638" w:rsidRPr="00617A4E">
        <w:rPr>
          <w:rFonts w:ascii="Times New Roman" w:hAnsi="Times New Roman" w:cs="Times New Roman"/>
          <w:sz w:val="28"/>
          <w:szCs w:val="28"/>
        </w:rPr>
        <w:t>; сила тока контролируе</w:t>
      </w:r>
      <w:r w:rsidR="00767638" w:rsidRPr="00617A4E">
        <w:rPr>
          <w:rFonts w:ascii="Times New Roman" w:hAnsi="Times New Roman" w:cs="Times New Roman"/>
          <w:sz w:val="28"/>
          <w:szCs w:val="28"/>
        </w:rPr>
        <w:t>т</w:t>
      </w:r>
      <w:r w:rsidR="00767638" w:rsidRPr="00617A4E">
        <w:rPr>
          <w:rFonts w:ascii="Times New Roman" w:hAnsi="Times New Roman" w:cs="Times New Roman"/>
          <w:sz w:val="28"/>
          <w:szCs w:val="28"/>
        </w:rPr>
        <w:t>ся а</w:t>
      </w:r>
      <w:r w:rsidR="00767638" w:rsidRPr="00617A4E">
        <w:rPr>
          <w:rFonts w:ascii="Times New Roman" w:hAnsi="Times New Roman" w:cs="Times New Roman"/>
          <w:sz w:val="28"/>
          <w:szCs w:val="28"/>
        </w:rPr>
        <w:t>м</w:t>
      </w:r>
      <w:r w:rsidR="00767638" w:rsidRPr="00617A4E">
        <w:rPr>
          <w:rFonts w:ascii="Times New Roman" w:hAnsi="Times New Roman" w:cs="Times New Roman"/>
          <w:sz w:val="28"/>
          <w:szCs w:val="28"/>
        </w:rPr>
        <w:t>перметром 3. Искра образуется в аналитическом промежутке 4, который подключен через катушку самоиндукции 5 к конденсатору 6. Последовател</w:t>
      </w:r>
      <w:r w:rsidR="00767638" w:rsidRPr="00617A4E">
        <w:rPr>
          <w:rFonts w:ascii="Times New Roman" w:hAnsi="Times New Roman" w:cs="Times New Roman"/>
          <w:sz w:val="28"/>
          <w:szCs w:val="28"/>
        </w:rPr>
        <w:t>ь</w:t>
      </w:r>
      <w:r w:rsidR="00767638" w:rsidRPr="00617A4E">
        <w:rPr>
          <w:rFonts w:ascii="Times New Roman" w:hAnsi="Times New Roman" w:cs="Times New Roman"/>
          <w:sz w:val="28"/>
          <w:szCs w:val="28"/>
        </w:rPr>
        <w:t>но с аналитическим промежутком 4 вводится дополните</w:t>
      </w:r>
      <w:r w:rsidR="00767638">
        <w:rPr>
          <w:rFonts w:ascii="Times New Roman" w:hAnsi="Times New Roman" w:cs="Times New Roman"/>
          <w:sz w:val="28"/>
          <w:szCs w:val="28"/>
        </w:rPr>
        <w:t>льный промежуток (разрядник) 7.</w:t>
      </w:r>
      <w:r w:rsidR="00767638" w:rsidRPr="00617A4E">
        <w:rPr>
          <w:rFonts w:ascii="Times New Roman" w:hAnsi="Times New Roman" w:cs="Times New Roman"/>
          <w:sz w:val="28"/>
          <w:szCs w:val="28"/>
        </w:rPr>
        <w:t>Аналитический промежуток 4 шунтируется большим сопр</w:t>
      </w:r>
      <w:r w:rsidR="00767638" w:rsidRPr="00617A4E">
        <w:rPr>
          <w:rFonts w:ascii="Times New Roman" w:hAnsi="Times New Roman" w:cs="Times New Roman"/>
          <w:sz w:val="28"/>
          <w:szCs w:val="28"/>
        </w:rPr>
        <w:t>о</w:t>
      </w:r>
      <w:r w:rsidR="00767638" w:rsidRPr="00617A4E">
        <w:rPr>
          <w:rFonts w:ascii="Times New Roman" w:hAnsi="Times New Roman" w:cs="Times New Roman"/>
          <w:sz w:val="28"/>
          <w:szCs w:val="28"/>
        </w:rPr>
        <w:t>тивлением 8. Во время зарядки конденсатора 6 от сети сопротивление 8 пр</w:t>
      </w:r>
      <w:r w:rsidR="00767638" w:rsidRPr="00617A4E">
        <w:rPr>
          <w:rFonts w:ascii="Times New Roman" w:hAnsi="Times New Roman" w:cs="Times New Roman"/>
          <w:sz w:val="28"/>
          <w:szCs w:val="28"/>
        </w:rPr>
        <w:t>о</w:t>
      </w:r>
      <w:r w:rsidR="00767638" w:rsidRPr="00617A4E">
        <w:rPr>
          <w:rFonts w:ascii="Times New Roman" w:hAnsi="Times New Roman" w:cs="Times New Roman"/>
          <w:sz w:val="28"/>
          <w:szCs w:val="28"/>
        </w:rPr>
        <w:t>водит ток, и на электродах аналитического промежутка 4 не образуется ра</w:t>
      </w:r>
      <w:r w:rsidR="00767638" w:rsidRPr="00617A4E">
        <w:rPr>
          <w:rFonts w:ascii="Times New Roman" w:hAnsi="Times New Roman" w:cs="Times New Roman"/>
          <w:sz w:val="28"/>
          <w:szCs w:val="28"/>
        </w:rPr>
        <w:t>з</w:t>
      </w:r>
      <w:r w:rsidR="00767638" w:rsidRPr="00617A4E">
        <w:rPr>
          <w:rFonts w:ascii="Times New Roman" w:hAnsi="Times New Roman" w:cs="Times New Roman"/>
          <w:sz w:val="28"/>
          <w:szCs w:val="28"/>
        </w:rPr>
        <w:t>ности потенциалов. Разрядка конденсатора 6 начинается пробоем промежу</w:t>
      </w:r>
      <w:r w:rsidR="00767638" w:rsidRPr="00617A4E">
        <w:rPr>
          <w:rFonts w:ascii="Times New Roman" w:hAnsi="Times New Roman" w:cs="Times New Roman"/>
          <w:sz w:val="28"/>
          <w:szCs w:val="28"/>
        </w:rPr>
        <w:t>т</w:t>
      </w:r>
      <w:r w:rsidR="00767638" w:rsidRPr="00617A4E">
        <w:rPr>
          <w:rFonts w:ascii="Times New Roman" w:hAnsi="Times New Roman" w:cs="Times New Roman"/>
          <w:sz w:val="28"/>
          <w:szCs w:val="28"/>
        </w:rPr>
        <w:t xml:space="preserve">ка 7. </w:t>
      </w:r>
    </w:p>
    <w:p w:rsidR="00767638" w:rsidRDefault="00767638" w:rsidP="0076763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17A4E">
        <w:rPr>
          <w:rFonts w:ascii="Times New Roman" w:hAnsi="Times New Roman" w:cs="Times New Roman"/>
          <w:sz w:val="28"/>
          <w:szCs w:val="28"/>
        </w:rPr>
        <w:t xml:space="preserve"> </w:t>
      </w:r>
      <w:r w:rsidR="00EA138D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617A4E">
        <w:rPr>
          <w:rFonts w:ascii="Times New Roman" w:hAnsi="Times New Roman" w:cs="Times New Roman"/>
          <w:sz w:val="28"/>
          <w:szCs w:val="28"/>
        </w:rPr>
        <w:t>После пробоя в цепи возникает высокочастотный ток, напряжение на шунтирующем сопротивлении 8 быстро возрастает и оказывается приложе</w:t>
      </w:r>
      <w:r w:rsidRPr="00617A4E">
        <w:rPr>
          <w:rFonts w:ascii="Times New Roman" w:hAnsi="Times New Roman" w:cs="Times New Roman"/>
          <w:sz w:val="28"/>
          <w:szCs w:val="28"/>
        </w:rPr>
        <w:t>н</w:t>
      </w:r>
      <w:r w:rsidRPr="00617A4E">
        <w:rPr>
          <w:rFonts w:ascii="Times New Roman" w:hAnsi="Times New Roman" w:cs="Times New Roman"/>
          <w:sz w:val="28"/>
          <w:szCs w:val="28"/>
        </w:rPr>
        <w:t>ным к аналитическому промежутку 4. Пробойное напряжение аналитическ</w:t>
      </w:r>
      <w:r w:rsidRPr="00617A4E">
        <w:rPr>
          <w:rFonts w:ascii="Times New Roman" w:hAnsi="Times New Roman" w:cs="Times New Roman"/>
          <w:sz w:val="28"/>
          <w:szCs w:val="28"/>
        </w:rPr>
        <w:t>о</w:t>
      </w:r>
      <w:r w:rsidRPr="00617A4E">
        <w:rPr>
          <w:rFonts w:ascii="Times New Roman" w:hAnsi="Times New Roman" w:cs="Times New Roman"/>
          <w:sz w:val="28"/>
          <w:szCs w:val="28"/>
        </w:rPr>
        <w:t>го промежутка устанавливают меньше, чем у разрядника 7, поэтому сразу происходит его пробой</w:t>
      </w:r>
      <w:r w:rsidR="00692A77" w:rsidRPr="00E31BEC">
        <w:rPr>
          <w:rFonts w:ascii="Times New Roman" w:hAnsi="Times New Roman" w:cs="Times New Roman"/>
          <w:sz w:val="28"/>
          <w:szCs w:val="28"/>
        </w:rPr>
        <w:t xml:space="preserve"> </w:t>
      </w:r>
      <w:r w:rsidR="00F531C3" w:rsidRPr="00E31BEC">
        <w:rPr>
          <w:rFonts w:ascii="Times New Roman" w:hAnsi="Times New Roman" w:cs="Times New Roman"/>
          <w:sz w:val="28"/>
          <w:szCs w:val="28"/>
        </w:rPr>
        <w:t>[2]</w:t>
      </w:r>
      <w:r w:rsidRPr="00617A4E">
        <w:rPr>
          <w:rFonts w:ascii="Times New Roman" w:hAnsi="Times New Roman" w:cs="Times New Roman"/>
          <w:sz w:val="28"/>
          <w:szCs w:val="28"/>
        </w:rPr>
        <w:t xml:space="preserve">.   </w:t>
      </w:r>
    </w:p>
    <w:p w:rsidR="00767638" w:rsidRDefault="00767638" w:rsidP="0076763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67638" w:rsidRPr="003154FD" w:rsidRDefault="00EA138D" w:rsidP="00EA138D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76763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200400" cy="1533525"/>
            <wp:effectExtent l="19050" t="0" r="0" b="0"/>
            <wp:docPr id="3" name="Рисунок 1" descr="C:\Users\lib3\Documents\коннденсированная искра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ib3\Documents\коннденсированная искраа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1538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31C3" w:rsidRDefault="00F531C3" w:rsidP="00767638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F531C3" w:rsidRDefault="00F531C3" w:rsidP="00767638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Рисунок 16- Конденсированная искра</w:t>
      </w:r>
    </w:p>
    <w:p w:rsidR="00F531C3" w:rsidRDefault="00F531C3" w:rsidP="00767638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692A77" w:rsidRDefault="00EA138D" w:rsidP="00525E75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</w:t>
      </w:r>
    </w:p>
    <w:p w:rsidR="00692A77" w:rsidRDefault="00692A77" w:rsidP="00525E75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92A77" w:rsidRDefault="00692A77" w:rsidP="00525E75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07316" w:rsidRDefault="00692A77" w:rsidP="00525E75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F531C3">
        <w:rPr>
          <w:rFonts w:ascii="Times New Roman" w:hAnsi="Times New Roman" w:cs="Times New Roman"/>
          <w:sz w:val="28"/>
          <w:szCs w:val="28"/>
        </w:rPr>
        <w:t>4 НАЗНАЧЕНИЕ СТИЛОСКОПА</w:t>
      </w:r>
    </w:p>
    <w:p w:rsidR="00EA138D" w:rsidRDefault="00EA138D" w:rsidP="00525E75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25E75" w:rsidRDefault="00525E75" w:rsidP="00F531C3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4.1Задачи выполняемые прибором</w:t>
      </w:r>
    </w:p>
    <w:p w:rsidR="00EA138D" w:rsidRPr="002E0FAE" w:rsidRDefault="00EA138D" w:rsidP="00F531C3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F531C3" w:rsidRDefault="00F531C3" w:rsidP="00F531C3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Задача эмиссионного спектрального анализа решается с помощью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</w:t>
      </w:r>
      <w:r>
        <w:rPr>
          <w:rFonts w:ascii="Times New Roman" w:hAnsi="Times New Roman" w:cs="Times New Roman"/>
          <w:sz w:val="28"/>
          <w:szCs w:val="28"/>
        </w:rPr>
        <w:t>и</w:t>
      </w:r>
      <w:r w:rsidR="003154FD">
        <w:rPr>
          <w:rFonts w:ascii="Times New Roman" w:hAnsi="Times New Roman" w:cs="Times New Roman"/>
          <w:sz w:val="28"/>
          <w:szCs w:val="28"/>
        </w:rPr>
        <w:t>лоскопов</w:t>
      </w:r>
      <w:proofErr w:type="spellEnd"/>
      <w:r w:rsidR="003154FD">
        <w:rPr>
          <w:rFonts w:ascii="Times New Roman" w:hAnsi="Times New Roman" w:cs="Times New Roman"/>
          <w:sz w:val="28"/>
          <w:szCs w:val="28"/>
        </w:rPr>
        <w:t xml:space="preserve">  стилометров или </w:t>
      </w:r>
      <w:proofErr w:type="spellStart"/>
      <w:r w:rsidR="003154FD">
        <w:rPr>
          <w:rFonts w:ascii="Times New Roman" w:hAnsi="Times New Roman" w:cs="Times New Roman"/>
          <w:sz w:val="28"/>
          <w:szCs w:val="28"/>
        </w:rPr>
        <w:t>спектрографоф</w:t>
      </w:r>
      <w:proofErr w:type="spellEnd"/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Рассмотрим в качестве примера 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стилоскоп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универ</w:t>
      </w:r>
      <w:r w:rsidR="003154FD">
        <w:rPr>
          <w:rFonts w:ascii="Times New Roman" w:hAnsi="Times New Roman" w:cs="Times New Roman"/>
          <w:sz w:val="28"/>
          <w:szCs w:val="28"/>
        </w:rPr>
        <w:t>сальный</w:t>
      </w:r>
      <w:r>
        <w:rPr>
          <w:rFonts w:ascii="Times New Roman" w:hAnsi="Times New Roman" w:cs="Times New Roman"/>
          <w:sz w:val="28"/>
          <w:szCs w:val="28"/>
        </w:rPr>
        <w:t>,</w:t>
      </w:r>
      <w:r w:rsidR="003154FD">
        <w:rPr>
          <w:rFonts w:ascii="Times New Roman" w:hAnsi="Times New Roman" w:cs="Times New Roman"/>
          <w:sz w:val="28"/>
          <w:szCs w:val="28"/>
        </w:rPr>
        <w:t xml:space="preserve"> ранее выпускаемый Новосибирским прибор</w:t>
      </w:r>
      <w:r w:rsidR="003154FD">
        <w:rPr>
          <w:rFonts w:ascii="Times New Roman" w:hAnsi="Times New Roman" w:cs="Times New Roman"/>
          <w:sz w:val="28"/>
          <w:szCs w:val="28"/>
        </w:rPr>
        <w:t>о</w:t>
      </w:r>
      <w:r w:rsidR="003154FD">
        <w:rPr>
          <w:rFonts w:ascii="Times New Roman" w:hAnsi="Times New Roman" w:cs="Times New Roman"/>
          <w:sz w:val="28"/>
          <w:szCs w:val="28"/>
        </w:rPr>
        <w:t xml:space="preserve">строительным заводом. Прибор предназначен </w:t>
      </w:r>
      <w:r>
        <w:rPr>
          <w:rFonts w:ascii="Times New Roman" w:hAnsi="Times New Roman" w:cs="Times New Roman"/>
          <w:sz w:val="28"/>
          <w:szCs w:val="28"/>
        </w:rPr>
        <w:t>для быстрого визуального к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чественного и количественного спектрального анализа черных и цветных сплавов в видимой области спектра. Созданный на базе </w:t>
      </w:r>
      <w:r w:rsidR="003154FD">
        <w:rPr>
          <w:rFonts w:ascii="Times New Roman" w:hAnsi="Times New Roman" w:cs="Times New Roman"/>
          <w:sz w:val="28"/>
          <w:szCs w:val="28"/>
        </w:rPr>
        <w:t xml:space="preserve">прежних моделей, </w:t>
      </w:r>
      <w:r>
        <w:rPr>
          <w:rFonts w:ascii="Times New Roman" w:hAnsi="Times New Roman" w:cs="Times New Roman"/>
          <w:sz w:val="28"/>
          <w:szCs w:val="28"/>
        </w:rPr>
        <w:t xml:space="preserve">переносных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стилоскопов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СЛП-1 , СЛП-2 он  позволяет работать как  в мо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тажных</w:t>
      </w:r>
      <w:r w:rsidR="00692A77">
        <w:rPr>
          <w:rFonts w:ascii="Times New Roman" w:hAnsi="Times New Roman" w:cs="Times New Roman"/>
          <w:sz w:val="28"/>
          <w:szCs w:val="28"/>
        </w:rPr>
        <w:t>, так и стационарных условиях [</w:t>
      </w:r>
      <w:r w:rsidRPr="00EC7026">
        <w:rPr>
          <w:rFonts w:ascii="Times New Roman" w:hAnsi="Times New Roman" w:cs="Times New Roman"/>
          <w:sz w:val="28"/>
          <w:szCs w:val="28"/>
        </w:rPr>
        <w:t>2]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531C3" w:rsidRDefault="00F531C3" w:rsidP="00F531C3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F531C3" w:rsidRDefault="00F531C3" w:rsidP="00692A77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531C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619625" cy="3384550"/>
            <wp:effectExtent l="19050" t="0" r="9525" b="0"/>
            <wp:docPr id="4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 l="3373" t="5470" r="5902" b="107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338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31C3" w:rsidRPr="00F531C3" w:rsidRDefault="00F531C3" w:rsidP="00767638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7D523A" w:rsidRDefault="00692A77" w:rsidP="007D523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="00186A3E">
        <w:rPr>
          <w:rFonts w:ascii="Times New Roman" w:hAnsi="Times New Roman" w:cs="Times New Roman"/>
          <w:sz w:val="28"/>
          <w:szCs w:val="28"/>
        </w:rPr>
        <w:t>Рисунок 17</w:t>
      </w:r>
      <w:r w:rsidR="00F531C3">
        <w:rPr>
          <w:rFonts w:ascii="Times New Roman" w:hAnsi="Times New Roman" w:cs="Times New Roman"/>
          <w:sz w:val="28"/>
          <w:szCs w:val="28"/>
        </w:rPr>
        <w:t xml:space="preserve"> – Внешний вид </w:t>
      </w:r>
      <w:proofErr w:type="spellStart"/>
      <w:r w:rsidR="00F531C3">
        <w:rPr>
          <w:rFonts w:ascii="Times New Roman" w:hAnsi="Times New Roman" w:cs="Times New Roman"/>
          <w:sz w:val="28"/>
          <w:szCs w:val="28"/>
        </w:rPr>
        <w:t>стилоскопа</w:t>
      </w:r>
      <w:proofErr w:type="spellEnd"/>
    </w:p>
    <w:p w:rsidR="00F531C3" w:rsidRDefault="00444055" w:rsidP="00444055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right="14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</w:t>
      </w:r>
      <w:proofErr w:type="spellStart"/>
      <w:r w:rsidR="00F531C3">
        <w:rPr>
          <w:rFonts w:ascii="Times New Roman" w:hAnsi="Times New Roman" w:cs="Times New Roman"/>
          <w:sz w:val="28"/>
          <w:szCs w:val="28"/>
        </w:rPr>
        <w:t>Стилоскоп</w:t>
      </w:r>
      <w:proofErr w:type="spellEnd"/>
      <w:r w:rsidR="00F531C3">
        <w:rPr>
          <w:rFonts w:ascii="Times New Roman" w:hAnsi="Times New Roman" w:cs="Times New Roman"/>
          <w:sz w:val="28"/>
          <w:szCs w:val="28"/>
        </w:rPr>
        <w:t xml:space="preserve"> специально рассчитан для анализа крупногабаритного м</w:t>
      </w:r>
      <w:r w:rsidR="00F531C3">
        <w:rPr>
          <w:rFonts w:ascii="Times New Roman" w:hAnsi="Times New Roman" w:cs="Times New Roman"/>
          <w:sz w:val="28"/>
          <w:szCs w:val="28"/>
        </w:rPr>
        <w:t>е</w:t>
      </w:r>
      <w:r w:rsidR="00F531C3">
        <w:rPr>
          <w:rFonts w:ascii="Times New Roman" w:hAnsi="Times New Roman" w:cs="Times New Roman"/>
          <w:sz w:val="28"/>
          <w:szCs w:val="28"/>
        </w:rPr>
        <w:t>талла, металлического лома, громоздких агрегатов, крупных паковок, дет</w:t>
      </w:r>
      <w:r w:rsidR="00F531C3">
        <w:rPr>
          <w:rFonts w:ascii="Times New Roman" w:hAnsi="Times New Roman" w:cs="Times New Roman"/>
          <w:sz w:val="28"/>
          <w:szCs w:val="28"/>
        </w:rPr>
        <w:t>а</w:t>
      </w:r>
      <w:r w:rsidR="00F531C3">
        <w:rPr>
          <w:rFonts w:ascii="Times New Roman" w:hAnsi="Times New Roman" w:cs="Times New Roman"/>
          <w:sz w:val="28"/>
          <w:szCs w:val="28"/>
        </w:rPr>
        <w:t>лей машин без их разборки и т.д. непосредственно на месте</w:t>
      </w:r>
      <w:proofErr w:type="gramStart"/>
      <w:r w:rsidR="00F531C3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F531C3">
        <w:rPr>
          <w:rFonts w:ascii="Times New Roman" w:hAnsi="Times New Roman" w:cs="Times New Roman"/>
          <w:sz w:val="28"/>
          <w:szCs w:val="28"/>
        </w:rPr>
        <w:t xml:space="preserve"> где распол</w:t>
      </w:r>
      <w:r w:rsidR="00F531C3">
        <w:rPr>
          <w:rFonts w:ascii="Times New Roman" w:hAnsi="Times New Roman" w:cs="Times New Roman"/>
          <w:sz w:val="28"/>
          <w:szCs w:val="28"/>
        </w:rPr>
        <w:t>о</w:t>
      </w:r>
      <w:r w:rsidR="00F531C3">
        <w:rPr>
          <w:rFonts w:ascii="Times New Roman" w:hAnsi="Times New Roman" w:cs="Times New Roman"/>
          <w:sz w:val="28"/>
          <w:szCs w:val="28"/>
        </w:rPr>
        <w:t xml:space="preserve">жен объект анализа, а так же для работы в условиях полевых </w:t>
      </w:r>
      <w:proofErr w:type="spellStart"/>
      <w:r w:rsidR="00F531C3">
        <w:rPr>
          <w:rFonts w:ascii="Times New Roman" w:hAnsi="Times New Roman" w:cs="Times New Roman"/>
          <w:sz w:val="28"/>
          <w:szCs w:val="28"/>
        </w:rPr>
        <w:t>ремонтно-востановительных</w:t>
      </w:r>
      <w:proofErr w:type="spellEnd"/>
      <w:r w:rsidR="00F531C3">
        <w:rPr>
          <w:rFonts w:ascii="Times New Roman" w:hAnsi="Times New Roman" w:cs="Times New Roman"/>
          <w:sz w:val="28"/>
          <w:szCs w:val="28"/>
        </w:rPr>
        <w:t xml:space="preserve"> мастерских. Продолжительность  анализа с помощью данного спектрального прибора на 5-6 элементов</w:t>
      </w:r>
      <w:proofErr w:type="gramStart"/>
      <w:r w:rsidR="00F531C3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F531C3">
        <w:rPr>
          <w:rFonts w:ascii="Times New Roman" w:hAnsi="Times New Roman" w:cs="Times New Roman"/>
          <w:sz w:val="28"/>
          <w:szCs w:val="28"/>
        </w:rPr>
        <w:t xml:space="preserve"> составляет около двух минут.</w:t>
      </w:r>
    </w:p>
    <w:p w:rsidR="00F531C3" w:rsidRDefault="00F531C3" w:rsidP="00592D00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right="141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Прибор может применяться в любых производственных условиях , включая работу на открытом воздухе под навесом, с температурой от минус </w:t>
      </w:r>
      <m:oMath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30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0</m:t>
            </m:r>
            <w:proofErr w:type="gramStart"/>
            <m:r>
              <w:rPr>
                <w:rFonts w:ascii="Cambria Math" w:hAnsi="Cambria Math" w:cs="Times New Roman"/>
                <w:sz w:val="28"/>
                <w:szCs w:val="28"/>
              </w:rPr>
              <m:t xml:space="preserve"> </m:t>
            </m:r>
          </m:sup>
        </m:sSup>
      </m:oMath>
      <w:r w:rsidR="00692A77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692A77">
        <w:rPr>
          <w:rFonts w:ascii="Times New Roman" w:hAnsi="Times New Roman" w:cs="Times New Roman"/>
          <w:sz w:val="28"/>
          <w:szCs w:val="28"/>
        </w:rPr>
        <w:t xml:space="preserve"> до </w:t>
      </w:r>
      <m:oMath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35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0</m:t>
            </m:r>
          </m:sup>
        </m:sSup>
      </m:oMath>
      <w:r>
        <w:rPr>
          <w:rFonts w:ascii="Times New Roman" w:hAnsi="Times New Roman" w:cs="Times New Roman"/>
          <w:sz w:val="28"/>
          <w:szCs w:val="28"/>
        </w:rPr>
        <w:t xml:space="preserve"> С  и относительной влажностью до 80 %.</w:t>
      </w:r>
    </w:p>
    <w:p w:rsidR="00F531C3" w:rsidRDefault="00F531C3" w:rsidP="00F531C3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A03DF7" w:rsidRDefault="00525E75" w:rsidP="00F531C3">
      <w:pPr>
        <w:spacing w:after="0" w:line="360" w:lineRule="auto"/>
        <w:rPr>
          <w:rFonts w:ascii="Times New Roman" w:hAnsi="Times New Roman" w:cs="Times New Roman"/>
          <w:spacing w:val="14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4.2  </w:t>
      </w:r>
      <w:r w:rsidRPr="00525E75">
        <w:rPr>
          <w:rFonts w:ascii="Times New Roman" w:hAnsi="Times New Roman" w:cs="Times New Roman"/>
          <w:spacing w:val="14"/>
          <w:sz w:val="28"/>
          <w:szCs w:val="28"/>
        </w:rPr>
        <w:t xml:space="preserve">Принцип действия </w:t>
      </w:r>
      <w:proofErr w:type="spellStart"/>
      <w:r w:rsidRPr="00525E75">
        <w:rPr>
          <w:rFonts w:ascii="Times New Roman" w:hAnsi="Times New Roman" w:cs="Times New Roman"/>
          <w:spacing w:val="14"/>
          <w:sz w:val="28"/>
          <w:szCs w:val="28"/>
        </w:rPr>
        <w:t>стилоскопа</w:t>
      </w:r>
      <w:proofErr w:type="spellEnd"/>
    </w:p>
    <w:p w:rsidR="00EA138D" w:rsidRDefault="00EA138D" w:rsidP="00F531C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531C3" w:rsidRPr="00097845" w:rsidRDefault="00EA138D" w:rsidP="00F531C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F531C3">
        <w:rPr>
          <w:rFonts w:ascii="Times New Roman" w:hAnsi="Times New Roman" w:cs="Times New Roman"/>
          <w:sz w:val="28"/>
          <w:szCs w:val="28"/>
        </w:rPr>
        <w:t xml:space="preserve"> Анализ с помощью </w:t>
      </w:r>
      <w:proofErr w:type="spellStart"/>
      <w:r w:rsidR="00F531C3">
        <w:rPr>
          <w:rFonts w:ascii="Times New Roman" w:hAnsi="Times New Roman" w:cs="Times New Roman"/>
          <w:sz w:val="28"/>
          <w:szCs w:val="28"/>
        </w:rPr>
        <w:t>стилоскопа</w:t>
      </w:r>
      <w:proofErr w:type="spellEnd"/>
      <w:r w:rsidR="00F531C3">
        <w:rPr>
          <w:rFonts w:ascii="Times New Roman" w:hAnsi="Times New Roman" w:cs="Times New Roman"/>
          <w:sz w:val="28"/>
          <w:szCs w:val="28"/>
        </w:rPr>
        <w:t xml:space="preserve"> заключается в следующем. Между ан</w:t>
      </w:r>
      <w:r w:rsidR="00F531C3">
        <w:rPr>
          <w:rFonts w:ascii="Times New Roman" w:hAnsi="Times New Roman" w:cs="Times New Roman"/>
          <w:sz w:val="28"/>
          <w:szCs w:val="28"/>
        </w:rPr>
        <w:t>а</w:t>
      </w:r>
      <w:r w:rsidR="00F531C3">
        <w:rPr>
          <w:rFonts w:ascii="Times New Roman" w:hAnsi="Times New Roman" w:cs="Times New Roman"/>
          <w:sz w:val="28"/>
          <w:szCs w:val="28"/>
        </w:rPr>
        <w:t>лизируемым образцом и электродом зажигается электрическая дуга или и</w:t>
      </w:r>
      <w:r w:rsidR="00F531C3">
        <w:rPr>
          <w:rFonts w:ascii="Times New Roman" w:hAnsi="Times New Roman" w:cs="Times New Roman"/>
          <w:sz w:val="28"/>
          <w:szCs w:val="28"/>
        </w:rPr>
        <w:t>с</w:t>
      </w:r>
      <w:r w:rsidR="00F531C3">
        <w:rPr>
          <w:rFonts w:ascii="Times New Roman" w:hAnsi="Times New Roman" w:cs="Times New Roman"/>
          <w:sz w:val="28"/>
          <w:szCs w:val="28"/>
        </w:rPr>
        <w:t>кра, вследствие чего междуэлектродный промежуток заполняется светящ</w:t>
      </w:r>
      <w:r w:rsidR="00F531C3">
        <w:rPr>
          <w:rFonts w:ascii="Times New Roman" w:hAnsi="Times New Roman" w:cs="Times New Roman"/>
          <w:sz w:val="28"/>
          <w:szCs w:val="28"/>
        </w:rPr>
        <w:t>и</w:t>
      </w:r>
      <w:r w:rsidR="00F531C3">
        <w:rPr>
          <w:rFonts w:ascii="Times New Roman" w:hAnsi="Times New Roman" w:cs="Times New Roman"/>
          <w:sz w:val="28"/>
          <w:szCs w:val="28"/>
        </w:rPr>
        <w:t>мися парами материала электродов. Свет от дуги направляется на спектрал</w:t>
      </w:r>
      <w:r w:rsidR="00F531C3">
        <w:rPr>
          <w:rFonts w:ascii="Times New Roman" w:hAnsi="Times New Roman" w:cs="Times New Roman"/>
          <w:sz w:val="28"/>
          <w:szCs w:val="28"/>
        </w:rPr>
        <w:t>ь</w:t>
      </w:r>
      <w:r w:rsidR="00F531C3">
        <w:rPr>
          <w:rFonts w:ascii="Times New Roman" w:hAnsi="Times New Roman" w:cs="Times New Roman"/>
          <w:sz w:val="28"/>
          <w:szCs w:val="28"/>
        </w:rPr>
        <w:t xml:space="preserve">ный аппарат через конденсор и узкую щель. Наблюдатель  рассматривает в окуляр линейчатый спектр, который содержит линии основного элемента пробы, электрода </w:t>
      </w:r>
      <w:proofErr w:type="spellStart"/>
      <w:r w:rsidR="00F531C3">
        <w:rPr>
          <w:rFonts w:ascii="Times New Roman" w:hAnsi="Times New Roman" w:cs="Times New Roman"/>
          <w:sz w:val="28"/>
          <w:szCs w:val="28"/>
        </w:rPr>
        <w:t>стилоскопа</w:t>
      </w:r>
      <w:proofErr w:type="spellEnd"/>
      <w:r w:rsidR="00F531C3">
        <w:rPr>
          <w:rFonts w:ascii="Times New Roman" w:hAnsi="Times New Roman" w:cs="Times New Roman"/>
          <w:sz w:val="28"/>
          <w:szCs w:val="28"/>
        </w:rPr>
        <w:t xml:space="preserve"> и линии примесей, имеющихся в анализиру</w:t>
      </w:r>
      <w:r w:rsidR="00F531C3">
        <w:rPr>
          <w:rFonts w:ascii="Times New Roman" w:hAnsi="Times New Roman" w:cs="Times New Roman"/>
          <w:sz w:val="28"/>
          <w:szCs w:val="28"/>
        </w:rPr>
        <w:t>е</w:t>
      </w:r>
      <w:r w:rsidR="00F531C3">
        <w:rPr>
          <w:rFonts w:ascii="Times New Roman" w:hAnsi="Times New Roman" w:cs="Times New Roman"/>
          <w:sz w:val="28"/>
          <w:szCs w:val="28"/>
        </w:rPr>
        <w:t>мой пробе. Спектральные линии имеют кривизну, выпуклость которой обр</w:t>
      </w:r>
      <w:r w:rsidR="00F531C3">
        <w:rPr>
          <w:rFonts w:ascii="Times New Roman" w:hAnsi="Times New Roman" w:cs="Times New Roman"/>
          <w:sz w:val="28"/>
          <w:szCs w:val="28"/>
        </w:rPr>
        <w:t>а</w:t>
      </w:r>
      <w:r w:rsidR="00F531C3">
        <w:rPr>
          <w:rFonts w:ascii="Times New Roman" w:hAnsi="Times New Roman" w:cs="Times New Roman"/>
          <w:sz w:val="28"/>
          <w:szCs w:val="28"/>
        </w:rPr>
        <w:t>щена к о</w:t>
      </w:r>
      <w:r w:rsidR="00F531C3">
        <w:rPr>
          <w:rFonts w:ascii="Times New Roman" w:hAnsi="Times New Roman" w:cs="Times New Roman"/>
          <w:sz w:val="28"/>
          <w:szCs w:val="28"/>
        </w:rPr>
        <w:t>б</w:t>
      </w:r>
      <w:r w:rsidR="00F531C3">
        <w:rPr>
          <w:rFonts w:ascii="Times New Roman" w:hAnsi="Times New Roman" w:cs="Times New Roman"/>
          <w:sz w:val="28"/>
          <w:szCs w:val="28"/>
        </w:rPr>
        <w:t>ласти спектра. Наличие линий того или иного элемента в спектре свидетел</w:t>
      </w:r>
      <w:r w:rsidR="00F531C3">
        <w:rPr>
          <w:rFonts w:ascii="Times New Roman" w:hAnsi="Times New Roman" w:cs="Times New Roman"/>
          <w:sz w:val="28"/>
          <w:szCs w:val="28"/>
        </w:rPr>
        <w:t>ь</w:t>
      </w:r>
      <w:r w:rsidR="00F531C3">
        <w:rPr>
          <w:rFonts w:ascii="Times New Roman" w:hAnsi="Times New Roman" w:cs="Times New Roman"/>
          <w:sz w:val="28"/>
          <w:szCs w:val="28"/>
        </w:rPr>
        <w:t>ствует о присутствии этого элемента в анализируемом объекте[9</w:t>
      </w:r>
      <w:r w:rsidR="00F531C3" w:rsidRPr="00CB0AB0">
        <w:rPr>
          <w:rFonts w:ascii="Times New Roman" w:hAnsi="Times New Roman" w:cs="Times New Roman"/>
          <w:sz w:val="28"/>
          <w:szCs w:val="28"/>
        </w:rPr>
        <w:t>]</w:t>
      </w:r>
      <w:r w:rsidR="00F531C3">
        <w:rPr>
          <w:rFonts w:ascii="Times New Roman" w:hAnsi="Times New Roman" w:cs="Times New Roman"/>
          <w:sz w:val="28"/>
          <w:szCs w:val="28"/>
        </w:rPr>
        <w:t>.</w:t>
      </w:r>
    </w:p>
    <w:p w:rsidR="00F531C3" w:rsidRDefault="00F531C3" w:rsidP="00F531C3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186A3E" w:rsidRDefault="00186A3E" w:rsidP="00692A77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186A3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507960" cy="1123950"/>
            <wp:effectExtent l="19050" t="0" r="0" b="0"/>
            <wp:docPr id="4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6834" cy="1126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6A3E" w:rsidRDefault="00186A3E" w:rsidP="00F531C3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7D523A" w:rsidRDefault="00186A3E" w:rsidP="007D523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Рисунок 18- Вид поля зрения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Определение марганца</w:t>
      </w:r>
    </w:p>
    <w:p w:rsidR="00186A3E" w:rsidRPr="00617A4E" w:rsidRDefault="00186A3E" w:rsidP="007D523A">
      <w:pPr>
        <w:rPr>
          <w:rFonts w:ascii="Times New Roman" w:hAnsi="Times New Roman" w:cs="Times New Roman"/>
          <w:sz w:val="28"/>
          <w:szCs w:val="28"/>
        </w:rPr>
      </w:pPr>
    </w:p>
    <w:p w:rsidR="00444055" w:rsidRDefault="003C1AEF" w:rsidP="003C1AE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Примерная концентрация анализируемого элемента определяется с п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мощью специальных таблиц и сравнительной интенсивности свечения его характерных линий и линий основного элемента. </w:t>
      </w:r>
    </w:p>
    <w:p w:rsidR="003C1AEF" w:rsidRDefault="00444055" w:rsidP="003C1AE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3C1AEF">
        <w:rPr>
          <w:rFonts w:ascii="Times New Roman" w:hAnsi="Times New Roman" w:cs="Times New Roman"/>
          <w:sz w:val="28"/>
          <w:szCs w:val="28"/>
        </w:rPr>
        <w:t>Характерные  линии элементов приведены в таблицах «аналитических признаков», прилагаемых к каждому прибору. К прибору также  прикладыв</w:t>
      </w:r>
      <w:r w:rsidR="003C1AEF">
        <w:rPr>
          <w:rFonts w:ascii="Times New Roman" w:hAnsi="Times New Roman" w:cs="Times New Roman"/>
          <w:sz w:val="28"/>
          <w:szCs w:val="28"/>
        </w:rPr>
        <w:t>а</w:t>
      </w:r>
      <w:r w:rsidR="003C1AEF">
        <w:rPr>
          <w:rFonts w:ascii="Times New Roman" w:hAnsi="Times New Roman" w:cs="Times New Roman"/>
          <w:sz w:val="28"/>
          <w:szCs w:val="28"/>
        </w:rPr>
        <w:t>ется дисперсионная кривая</w:t>
      </w:r>
      <w:proofErr w:type="gramStart"/>
      <w:r w:rsidR="003C1AEF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3C1AEF">
        <w:rPr>
          <w:rFonts w:ascii="Times New Roman" w:hAnsi="Times New Roman" w:cs="Times New Roman"/>
          <w:sz w:val="28"/>
          <w:szCs w:val="28"/>
        </w:rPr>
        <w:t xml:space="preserve"> связывающая длину волны спектральных линий с отсчетом по шкале </w:t>
      </w:r>
      <w:proofErr w:type="spellStart"/>
      <w:r w:rsidR="003C1AEF">
        <w:rPr>
          <w:rFonts w:ascii="Times New Roman" w:hAnsi="Times New Roman" w:cs="Times New Roman"/>
          <w:sz w:val="28"/>
          <w:szCs w:val="28"/>
        </w:rPr>
        <w:t>мах</w:t>
      </w:r>
      <w:r w:rsidR="003C1AEF">
        <w:rPr>
          <w:rFonts w:ascii="Times New Roman" w:hAnsi="Times New Roman" w:cs="Times New Roman"/>
          <w:sz w:val="28"/>
          <w:szCs w:val="28"/>
        </w:rPr>
        <w:t>о</w:t>
      </w:r>
      <w:r w:rsidR="003C1AEF">
        <w:rPr>
          <w:rFonts w:ascii="Times New Roman" w:hAnsi="Times New Roman" w:cs="Times New Roman"/>
          <w:sz w:val="28"/>
          <w:szCs w:val="28"/>
        </w:rPr>
        <w:t>вичка</w:t>
      </w:r>
      <w:proofErr w:type="spellEnd"/>
      <w:r w:rsidR="003C1AEF">
        <w:rPr>
          <w:rFonts w:ascii="Times New Roman" w:hAnsi="Times New Roman" w:cs="Times New Roman"/>
          <w:sz w:val="28"/>
          <w:szCs w:val="28"/>
        </w:rPr>
        <w:t xml:space="preserve"> [9</w:t>
      </w:r>
      <w:r w:rsidR="003C1AEF" w:rsidRPr="00097845">
        <w:rPr>
          <w:rFonts w:ascii="Times New Roman" w:hAnsi="Times New Roman" w:cs="Times New Roman"/>
          <w:sz w:val="28"/>
          <w:szCs w:val="28"/>
        </w:rPr>
        <w:t>]</w:t>
      </w:r>
      <w:r w:rsidR="003C1AEF">
        <w:rPr>
          <w:rFonts w:ascii="Times New Roman" w:hAnsi="Times New Roman" w:cs="Times New Roman"/>
          <w:sz w:val="28"/>
          <w:szCs w:val="28"/>
        </w:rPr>
        <w:t>.</w:t>
      </w:r>
    </w:p>
    <w:p w:rsidR="009210B1" w:rsidRDefault="009210B1" w:rsidP="003C1AE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F041B" w:rsidRDefault="004F041B" w:rsidP="009210B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F041B" w:rsidRDefault="004F041B" w:rsidP="009210B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F041B" w:rsidRDefault="004F041B" w:rsidP="009210B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F041B" w:rsidRDefault="004F041B" w:rsidP="009210B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F041B" w:rsidRDefault="004F041B" w:rsidP="009210B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F041B" w:rsidRDefault="004F041B" w:rsidP="009210B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F041B" w:rsidRDefault="004F041B" w:rsidP="009210B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F041B" w:rsidRDefault="004F041B" w:rsidP="009210B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F041B" w:rsidRDefault="004F041B" w:rsidP="009210B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F041B" w:rsidRDefault="004F041B" w:rsidP="009210B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F041B" w:rsidRDefault="004F041B" w:rsidP="009210B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F041B" w:rsidRDefault="004F041B" w:rsidP="009210B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F041B" w:rsidRDefault="004F041B" w:rsidP="009210B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F041B" w:rsidRDefault="004F041B" w:rsidP="009210B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F041B" w:rsidRDefault="004F041B" w:rsidP="009210B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F041B" w:rsidRDefault="004F041B" w:rsidP="009210B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F041B" w:rsidRDefault="004F041B" w:rsidP="009210B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F041B" w:rsidRDefault="004F041B" w:rsidP="009210B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F041B" w:rsidRDefault="004F041B" w:rsidP="009210B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F041B" w:rsidRDefault="004F041B" w:rsidP="009210B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F041B" w:rsidRDefault="004F041B" w:rsidP="009210B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F041B" w:rsidRDefault="004F041B" w:rsidP="009210B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210B1" w:rsidRPr="00E354AE" w:rsidRDefault="00EA138D" w:rsidP="009210B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bookmarkStart w:id="3" w:name="_GoBack"/>
      <w:bookmarkEnd w:id="3"/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525E75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210B1" w:rsidRPr="00A51BF1">
        <w:rPr>
          <w:rFonts w:ascii="Times New Roman" w:hAnsi="Times New Roman" w:cs="Times New Roman"/>
          <w:sz w:val="28"/>
          <w:szCs w:val="28"/>
        </w:rPr>
        <w:t>СПЕКТРАЛЬНЫЙ РАСЧЕТ СТИЛОСКОПА</w:t>
      </w:r>
    </w:p>
    <w:p w:rsidR="009210B1" w:rsidRDefault="009210B1" w:rsidP="009210B1">
      <w:pPr>
        <w:spacing w:after="0"/>
        <w:ind w:right="-284"/>
        <w:rPr>
          <w:rFonts w:ascii="Times New Roman" w:hAnsi="Times New Roman" w:cs="Times New Roman"/>
          <w:sz w:val="28"/>
          <w:szCs w:val="28"/>
        </w:rPr>
      </w:pPr>
    </w:p>
    <w:p w:rsidR="009210B1" w:rsidRPr="00CB0AB0" w:rsidRDefault="00EA138D" w:rsidP="009210B1">
      <w:pPr>
        <w:spacing w:after="0"/>
        <w:ind w:righ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525E75">
        <w:rPr>
          <w:rFonts w:ascii="Times New Roman" w:hAnsi="Times New Roman" w:cs="Times New Roman"/>
          <w:sz w:val="28"/>
          <w:szCs w:val="28"/>
        </w:rPr>
        <w:t>5</w:t>
      </w:r>
      <w:r w:rsidR="009210B1" w:rsidRPr="00CB0AB0">
        <w:rPr>
          <w:rFonts w:ascii="Times New Roman" w:hAnsi="Times New Roman" w:cs="Times New Roman"/>
          <w:sz w:val="28"/>
          <w:szCs w:val="28"/>
        </w:rPr>
        <w:t>.</w:t>
      </w:r>
      <w:r w:rsidR="009210B1" w:rsidRPr="001B3688">
        <w:rPr>
          <w:rFonts w:ascii="Times New Roman" w:hAnsi="Times New Roman" w:cs="Times New Roman"/>
          <w:sz w:val="28"/>
          <w:szCs w:val="28"/>
        </w:rPr>
        <w:t>1</w:t>
      </w:r>
      <w:r w:rsidR="009210B1" w:rsidRPr="00C1191A">
        <w:rPr>
          <w:rFonts w:ascii="Times New Roman" w:hAnsi="Times New Roman" w:cs="Times New Roman"/>
          <w:sz w:val="28"/>
          <w:szCs w:val="28"/>
        </w:rPr>
        <w:t xml:space="preserve"> Определение основных характеристик </w:t>
      </w:r>
      <w:proofErr w:type="spellStart"/>
      <w:r w:rsidR="009210B1" w:rsidRPr="00C1191A">
        <w:rPr>
          <w:rFonts w:ascii="Times New Roman" w:hAnsi="Times New Roman" w:cs="Times New Roman"/>
          <w:sz w:val="28"/>
          <w:szCs w:val="28"/>
        </w:rPr>
        <w:t>диспергирующей</w:t>
      </w:r>
      <w:proofErr w:type="spellEnd"/>
      <w:r w:rsidR="009210B1" w:rsidRPr="00C1191A">
        <w:rPr>
          <w:rFonts w:ascii="Times New Roman" w:hAnsi="Times New Roman" w:cs="Times New Roman"/>
          <w:sz w:val="28"/>
          <w:szCs w:val="28"/>
        </w:rPr>
        <w:t xml:space="preserve"> системы</w:t>
      </w:r>
    </w:p>
    <w:p w:rsidR="009210B1" w:rsidRPr="001B3688" w:rsidRDefault="009210B1" w:rsidP="009210B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210B1" w:rsidRDefault="009210B1" w:rsidP="009210B1">
      <w:pPr>
        <w:spacing w:after="0" w:line="360" w:lineRule="auto"/>
        <w:ind w:left="-284" w:right="-284" w:firstLine="7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Как известно, в данном приборе в качестве </w:t>
      </w:r>
      <w:proofErr w:type="spellStart"/>
      <w:r>
        <w:rPr>
          <w:rFonts w:ascii="Times New Roman" w:hAnsi="Times New Roman" w:cs="Times New Roman"/>
          <w:sz w:val="28"/>
          <w:szCs w:val="28"/>
        </w:rPr>
        <w:t>диспергирующей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системы и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пользуется </w:t>
      </w:r>
      <w:proofErr w:type="spellStart"/>
      <w:r>
        <w:rPr>
          <w:rFonts w:ascii="Times New Roman" w:hAnsi="Times New Roman" w:cs="Times New Roman"/>
          <w:sz w:val="28"/>
          <w:szCs w:val="28"/>
        </w:rPr>
        <w:t>двухпризменная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система </w:t>
      </w:r>
      <w:proofErr w:type="spellStart"/>
      <w:r>
        <w:rPr>
          <w:rFonts w:ascii="Times New Roman" w:hAnsi="Times New Roman" w:cs="Times New Roman"/>
          <w:sz w:val="28"/>
          <w:szCs w:val="28"/>
        </w:rPr>
        <w:t>Литтрова</w:t>
      </w:r>
      <w:proofErr w:type="spellEnd"/>
      <w:r w:rsidR="00692A77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показанная на рисунке 19</w:t>
      </w:r>
      <w:r w:rsidRPr="00CB0AB0">
        <w:rPr>
          <w:rFonts w:ascii="Times New Roman" w:hAnsi="Times New Roman" w:cs="Times New Roman"/>
          <w:sz w:val="28"/>
          <w:szCs w:val="28"/>
        </w:rPr>
        <w:t xml:space="preserve"> [6].</w:t>
      </w:r>
    </w:p>
    <w:p w:rsidR="001B17AB" w:rsidRPr="00CB0AB0" w:rsidRDefault="001B17AB" w:rsidP="009210B1">
      <w:pPr>
        <w:spacing w:after="0" w:line="360" w:lineRule="auto"/>
        <w:ind w:left="-284" w:right="-284" w:firstLine="710"/>
        <w:rPr>
          <w:rFonts w:ascii="Times New Roman" w:hAnsi="Times New Roman" w:cs="Times New Roman"/>
          <w:sz w:val="28"/>
          <w:szCs w:val="28"/>
        </w:rPr>
      </w:pPr>
      <w:r w:rsidRPr="001B17A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962525" cy="2333900"/>
            <wp:effectExtent l="19050" t="0" r="9525" b="0"/>
            <wp:docPr id="4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233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10B1" w:rsidRDefault="009210B1" w:rsidP="003C1AE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C1AEF" w:rsidRDefault="003C1AEF" w:rsidP="003C1AE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D523A" w:rsidRDefault="001B17AB" w:rsidP="00FC335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Рисунок 18 - </w:t>
      </w:r>
      <w:proofErr w:type="spellStart"/>
      <w:r>
        <w:rPr>
          <w:rFonts w:ascii="Times New Roman" w:hAnsi="Times New Roman" w:cs="Times New Roman"/>
          <w:sz w:val="28"/>
          <w:szCs w:val="28"/>
        </w:rPr>
        <w:t>Двухпризменная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система </w:t>
      </w:r>
      <w:proofErr w:type="spellStart"/>
      <w:r>
        <w:rPr>
          <w:rFonts w:ascii="Times New Roman" w:hAnsi="Times New Roman" w:cs="Times New Roman"/>
          <w:sz w:val="28"/>
          <w:szCs w:val="28"/>
        </w:rPr>
        <w:t>Литтрова</w:t>
      </w:r>
      <w:proofErr w:type="spellEnd"/>
    </w:p>
    <w:p w:rsidR="001B17AB" w:rsidRDefault="001B17AB" w:rsidP="00FC3350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B17AB" w:rsidRPr="00CB0AB0" w:rsidRDefault="001B17AB" w:rsidP="006218D1">
      <w:pPr>
        <w:pStyle w:val="ad"/>
        <w:spacing w:after="0" w:line="360" w:lineRule="auto"/>
        <w:ind w:left="-284" w:right="-1"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Примем в качестве базы основной призмы системы </w:t>
      </w:r>
      <w:proofErr w:type="spellStart"/>
      <w:r>
        <w:rPr>
          <w:rFonts w:ascii="Times New Roman" w:hAnsi="Times New Roman" w:cs="Times New Roman"/>
          <w:sz w:val="28"/>
          <w:szCs w:val="28"/>
        </w:rPr>
        <w:t>Литтрова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основание размером 55 мм. Первая призма </w:t>
      </w:r>
      <m:oMath>
        <m:r>
          <w:rPr>
            <w:rFonts w:ascii="Cambria Math" w:hAnsi="Cambria Math" w:cs="Times New Roman"/>
            <w:sz w:val="28"/>
            <w:szCs w:val="28"/>
          </w:rPr>
          <m:t>-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60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0</m:t>
            </m:r>
          </m:sup>
        </m:sSup>
      </m:oMath>
      <w:r>
        <w:rPr>
          <w:rFonts w:ascii="Times New Roman" w:hAnsi="Times New Roman" w:cs="Times New Roman"/>
          <w:sz w:val="28"/>
          <w:szCs w:val="28"/>
        </w:rPr>
        <w:t xml:space="preserve"> - равносторонняя, вторая (подвижная )- представляет собой автоколлимационную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полупризму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с углом </w:t>
      </w:r>
      <m:oMath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30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0</m:t>
            </m:r>
          </m:sup>
        </m:sSup>
      </m:oMath>
      <w:r>
        <w:rPr>
          <w:rFonts w:ascii="Times New Roman" w:hAnsi="Times New Roman" w:cs="Times New Roman"/>
          <w:sz w:val="28"/>
          <w:szCs w:val="28"/>
        </w:rPr>
        <w:t>. В качестве материала для изготовления призмы выбирается стекло с высоким показателем преломления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например марки Ф1 ГОСТ 3514-94 [10</w:t>
      </w:r>
      <w:r w:rsidRPr="00CB0AB0">
        <w:rPr>
          <w:rFonts w:ascii="Times New Roman" w:hAnsi="Times New Roman" w:cs="Times New Roman"/>
          <w:sz w:val="28"/>
          <w:szCs w:val="28"/>
        </w:rPr>
        <w:t>].</w:t>
      </w:r>
    </w:p>
    <w:p w:rsidR="001B17AB" w:rsidRPr="00500A55" w:rsidRDefault="001B17AB" w:rsidP="006218D1">
      <w:pPr>
        <w:spacing w:after="0"/>
        <w:ind w:right="-1"/>
        <w:rPr>
          <w:rFonts w:ascii="Times New Roman" w:hAnsi="Times New Roman" w:cs="Times New Roman"/>
          <w:sz w:val="28"/>
          <w:szCs w:val="28"/>
        </w:rPr>
      </w:pPr>
      <w:r w:rsidRPr="00500A55">
        <w:rPr>
          <w:rFonts w:ascii="Times New Roman" w:hAnsi="Times New Roman" w:cs="Times New Roman"/>
          <w:sz w:val="28"/>
          <w:szCs w:val="28"/>
        </w:rPr>
        <w:t>Зависимость показателя преломления от длины волны представлена  в табл.2</w:t>
      </w:r>
    </w:p>
    <w:p w:rsidR="001B17AB" w:rsidRPr="00B77E09" w:rsidRDefault="00692A77" w:rsidP="001B17AB">
      <w:pPr>
        <w:spacing w:after="0"/>
        <w:ind w:righ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="001B17AB">
        <w:rPr>
          <w:rFonts w:ascii="Times New Roman" w:hAnsi="Times New Roman" w:cs="Times New Roman"/>
          <w:sz w:val="28"/>
          <w:szCs w:val="28"/>
        </w:rPr>
        <w:t>а</w:t>
      </w:r>
      <w:r w:rsidR="001B17AB" w:rsidRPr="00B77E09">
        <w:rPr>
          <w:rFonts w:ascii="Times New Roman" w:hAnsi="Times New Roman" w:cs="Times New Roman"/>
          <w:sz w:val="28"/>
          <w:szCs w:val="28"/>
        </w:rPr>
        <w:t>блица 2- Показатель преломления для видимой области спектра</w:t>
      </w:r>
    </w:p>
    <w:p w:rsidR="001B17AB" w:rsidRDefault="001B17AB" w:rsidP="001B17AB">
      <w:pPr>
        <w:pStyle w:val="ad"/>
        <w:spacing w:after="0"/>
        <w:ind w:left="-284" w:right="-284" w:firstLine="851"/>
        <w:rPr>
          <w:rFonts w:ascii="Times New Roman" w:hAnsi="Times New Roman" w:cs="Times New Roman"/>
          <w:sz w:val="28"/>
          <w:szCs w:val="28"/>
        </w:rPr>
      </w:pPr>
    </w:p>
    <w:tbl>
      <w:tblPr>
        <w:tblStyle w:val="ae"/>
        <w:tblW w:w="0" w:type="auto"/>
        <w:tblInd w:w="108" w:type="dxa"/>
        <w:tblLayout w:type="fixed"/>
        <w:tblLook w:val="04A0"/>
      </w:tblPr>
      <w:tblGrid>
        <w:gridCol w:w="671"/>
        <w:gridCol w:w="1063"/>
        <w:gridCol w:w="1063"/>
        <w:gridCol w:w="1063"/>
        <w:gridCol w:w="1063"/>
        <w:gridCol w:w="1064"/>
        <w:gridCol w:w="1064"/>
        <w:gridCol w:w="1064"/>
        <w:gridCol w:w="1064"/>
      </w:tblGrid>
      <w:tr w:rsidR="001B17AB" w:rsidTr="00C0736D">
        <w:trPr>
          <w:trHeight w:val="352"/>
        </w:trPr>
        <w:tc>
          <w:tcPr>
            <w:tcW w:w="671" w:type="dxa"/>
          </w:tcPr>
          <w:p w:rsidR="001B17AB" w:rsidRDefault="001B17AB" w:rsidP="00C0736D">
            <w:pPr>
              <w:pStyle w:val="ad"/>
              <w:ind w:left="0" w:right="-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λ, мкм</w:t>
            </w:r>
          </w:p>
        </w:tc>
        <w:tc>
          <w:tcPr>
            <w:tcW w:w="1063" w:type="dxa"/>
          </w:tcPr>
          <w:p w:rsidR="001B17AB" w:rsidRPr="00A5070A" w:rsidRDefault="001B17AB" w:rsidP="00C0736D">
            <w:pPr>
              <w:pStyle w:val="ad"/>
              <w:ind w:left="0" w:right="-284"/>
              <w:rPr>
                <w:rFonts w:ascii="Times New Roman" w:hAnsi="Times New Roman" w:cs="Times New Roman"/>
              </w:rPr>
            </w:pPr>
            <w:r w:rsidRPr="00A5070A">
              <w:rPr>
                <w:rFonts w:ascii="Times New Roman" w:hAnsi="Times New Roman" w:cs="Times New Roman"/>
              </w:rPr>
              <w:t>0,4047</w:t>
            </w:r>
          </w:p>
        </w:tc>
        <w:tc>
          <w:tcPr>
            <w:tcW w:w="1063" w:type="dxa"/>
          </w:tcPr>
          <w:p w:rsidR="001B17AB" w:rsidRPr="00A5070A" w:rsidRDefault="001B17AB" w:rsidP="00C0736D">
            <w:pPr>
              <w:pStyle w:val="ad"/>
              <w:ind w:left="0" w:right="-284"/>
              <w:rPr>
                <w:rFonts w:ascii="Times New Roman" w:hAnsi="Times New Roman" w:cs="Times New Roman"/>
              </w:rPr>
            </w:pPr>
            <w:r w:rsidRPr="00A5070A">
              <w:rPr>
                <w:rFonts w:ascii="Times New Roman" w:hAnsi="Times New Roman" w:cs="Times New Roman"/>
              </w:rPr>
              <w:t>0,4341</w:t>
            </w:r>
          </w:p>
        </w:tc>
        <w:tc>
          <w:tcPr>
            <w:tcW w:w="1063" w:type="dxa"/>
          </w:tcPr>
          <w:p w:rsidR="001B17AB" w:rsidRPr="00A5070A" w:rsidRDefault="001B17AB" w:rsidP="00C0736D">
            <w:pPr>
              <w:pStyle w:val="ad"/>
              <w:ind w:left="0" w:right="-284"/>
              <w:rPr>
                <w:rFonts w:ascii="Times New Roman" w:hAnsi="Times New Roman" w:cs="Times New Roman"/>
              </w:rPr>
            </w:pPr>
            <w:r w:rsidRPr="00A5070A">
              <w:rPr>
                <w:rFonts w:ascii="Times New Roman" w:hAnsi="Times New Roman" w:cs="Times New Roman"/>
              </w:rPr>
              <w:t>0,48</w:t>
            </w:r>
          </w:p>
        </w:tc>
        <w:tc>
          <w:tcPr>
            <w:tcW w:w="1063" w:type="dxa"/>
          </w:tcPr>
          <w:p w:rsidR="001B17AB" w:rsidRPr="00500A55" w:rsidRDefault="001B17AB" w:rsidP="00C0736D">
            <w:pPr>
              <w:pStyle w:val="ad"/>
              <w:ind w:left="0" w:right="-28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</w:t>
            </w:r>
            <w:r w:rsidRPr="00500A55">
              <w:rPr>
                <w:rFonts w:ascii="Times New Roman" w:hAnsi="Times New Roman" w:cs="Times New Roman"/>
              </w:rPr>
              <w:t>4861</w:t>
            </w:r>
          </w:p>
        </w:tc>
        <w:tc>
          <w:tcPr>
            <w:tcW w:w="1064" w:type="dxa"/>
          </w:tcPr>
          <w:p w:rsidR="001B17AB" w:rsidRPr="00500A55" w:rsidRDefault="001B17AB" w:rsidP="00C0736D">
            <w:pPr>
              <w:pStyle w:val="ad"/>
              <w:ind w:left="0" w:right="-28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</w:t>
            </w:r>
            <w:r w:rsidRPr="00500A55">
              <w:rPr>
                <w:rFonts w:ascii="Times New Roman" w:hAnsi="Times New Roman" w:cs="Times New Roman"/>
              </w:rPr>
              <w:t>546</w:t>
            </w:r>
          </w:p>
        </w:tc>
        <w:tc>
          <w:tcPr>
            <w:tcW w:w="1064" w:type="dxa"/>
          </w:tcPr>
          <w:p w:rsidR="001B17AB" w:rsidRPr="00500A55" w:rsidRDefault="001B17AB" w:rsidP="00C0736D">
            <w:pPr>
              <w:pStyle w:val="ad"/>
              <w:ind w:left="0" w:right="-28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</w:t>
            </w:r>
            <w:r w:rsidRPr="00500A55">
              <w:rPr>
                <w:rFonts w:ascii="Times New Roman" w:hAnsi="Times New Roman" w:cs="Times New Roman"/>
              </w:rPr>
              <w:t>587</w:t>
            </w:r>
          </w:p>
        </w:tc>
        <w:tc>
          <w:tcPr>
            <w:tcW w:w="1064" w:type="dxa"/>
          </w:tcPr>
          <w:p w:rsidR="001B17AB" w:rsidRPr="00500A55" w:rsidRDefault="001B17AB" w:rsidP="00C0736D">
            <w:pPr>
              <w:pStyle w:val="ad"/>
              <w:ind w:left="0" w:right="-28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</w:t>
            </w:r>
            <w:r w:rsidRPr="00500A55">
              <w:rPr>
                <w:rFonts w:ascii="Times New Roman" w:hAnsi="Times New Roman" w:cs="Times New Roman"/>
              </w:rPr>
              <w:t>5893</w:t>
            </w:r>
          </w:p>
        </w:tc>
        <w:tc>
          <w:tcPr>
            <w:tcW w:w="1064" w:type="dxa"/>
          </w:tcPr>
          <w:p w:rsidR="001B17AB" w:rsidRPr="00500A55" w:rsidRDefault="001B17AB" w:rsidP="00C0736D">
            <w:pPr>
              <w:pStyle w:val="ad"/>
              <w:ind w:left="0" w:right="-28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</w:t>
            </w:r>
            <w:r w:rsidRPr="00500A55">
              <w:rPr>
                <w:rFonts w:ascii="Times New Roman" w:hAnsi="Times New Roman" w:cs="Times New Roman"/>
              </w:rPr>
              <w:t>656</w:t>
            </w:r>
          </w:p>
        </w:tc>
      </w:tr>
      <w:tr w:rsidR="001B17AB" w:rsidTr="00C0736D">
        <w:tc>
          <w:tcPr>
            <w:tcW w:w="671" w:type="dxa"/>
          </w:tcPr>
          <w:p w:rsidR="001B17AB" w:rsidRPr="00A5070A" w:rsidRDefault="00525E75" w:rsidP="00C0736D">
            <w:pPr>
              <w:pStyle w:val="ad"/>
              <w:ind w:left="0" w:right="-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</w:t>
            </w:r>
          </w:p>
        </w:tc>
        <w:tc>
          <w:tcPr>
            <w:tcW w:w="1063" w:type="dxa"/>
          </w:tcPr>
          <w:p w:rsidR="001B17AB" w:rsidRPr="00A5070A" w:rsidRDefault="001B17AB" w:rsidP="00C0736D">
            <w:pPr>
              <w:pStyle w:val="ad"/>
              <w:ind w:left="0" w:right="-284"/>
              <w:rPr>
                <w:rFonts w:ascii="Times New Roman" w:hAnsi="Times New Roman" w:cs="Times New Roman"/>
              </w:rPr>
            </w:pPr>
            <w:r w:rsidRPr="00A5070A">
              <w:rPr>
                <w:rFonts w:ascii="Times New Roman" w:hAnsi="Times New Roman" w:cs="Times New Roman"/>
              </w:rPr>
              <w:t>1,6427</w:t>
            </w:r>
          </w:p>
        </w:tc>
        <w:tc>
          <w:tcPr>
            <w:tcW w:w="1063" w:type="dxa"/>
          </w:tcPr>
          <w:p w:rsidR="001B17AB" w:rsidRPr="00A5070A" w:rsidRDefault="001B17AB" w:rsidP="00C0736D">
            <w:pPr>
              <w:pStyle w:val="ad"/>
              <w:ind w:left="0" w:right="-284"/>
              <w:rPr>
                <w:rFonts w:ascii="Times New Roman" w:hAnsi="Times New Roman" w:cs="Times New Roman"/>
              </w:rPr>
            </w:pPr>
            <w:r w:rsidRPr="00A5070A">
              <w:rPr>
                <w:rFonts w:ascii="Times New Roman" w:hAnsi="Times New Roman" w:cs="Times New Roman"/>
              </w:rPr>
              <w:t>1,6343</w:t>
            </w:r>
          </w:p>
        </w:tc>
        <w:tc>
          <w:tcPr>
            <w:tcW w:w="1063" w:type="dxa"/>
          </w:tcPr>
          <w:p w:rsidR="001B17AB" w:rsidRPr="00A5070A" w:rsidRDefault="001B17AB" w:rsidP="00C0736D">
            <w:pPr>
              <w:pStyle w:val="ad"/>
              <w:ind w:left="0" w:right="-284"/>
              <w:rPr>
                <w:rFonts w:ascii="Times New Roman" w:hAnsi="Times New Roman" w:cs="Times New Roman"/>
              </w:rPr>
            </w:pPr>
            <w:r w:rsidRPr="00A5070A">
              <w:rPr>
                <w:rFonts w:ascii="Times New Roman" w:hAnsi="Times New Roman" w:cs="Times New Roman"/>
              </w:rPr>
              <w:t>1,6256</w:t>
            </w:r>
          </w:p>
        </w:tc>
        <w:tc>
          <w:tcPr>
            <w:tcW w:w="1063" w:type="dxa"/>
          </w:tcPr>
          <w:p w:rsidR="001B17AB" w:rsidRPr="00500A55" w:rsidRDefault="001B17AB" w:rsidP="00C0736D">
            <w:pPr>
              <w:pStyle w:val="ad"/>
              <w:ind w:left="0" w:right="-28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</w:t>
            </w:r>
            <w:r w:rsidRPr="00500A55">
              <w:rPr>
                <w:rFonts w:ascii="Times New Roman" w:hAnsi="Times New Roman" w:cs="Times New Roman"/>
              </w:rPr>
              <w:t>624</w:t>
            </w:r>
          </w:p>
        </w:tc>
        <w:tc>
          <w:tcPr>
            <w:tcW w:w="1064" w:type="dxa"/>
          </w:tcPr>
          <w:p w:rsidR="001B17AB" w:rsidRPr="00500A55" w:rsidRDefault="001B17AB" w:rsidP="00C0736D">
            <w:pPr>
              <w:pStyle w:val="ad"/>
              <w:ind w:left="0" w:right="-28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</w:t>
            </w:r>
            <w:r w:rsidRPr="00500A55">
              <w:rPr>
                <w:rFonts w:ascii="Times New Roman" w:hAnsi="Times New Roman" w:cs="Times New Roman"/>
              </w:rPr>
              <w:t>612</w:t>
            </w:r>
          </w:p>
        </w:tc>
        <w:tc>
          <w:tcPr>
            <w:tcW w:w="1064" w:type="dxa"/>
          </w:tcPr>
          <w:p w:rsidR="001B17AB" w:rsidRPr="00500A55" w:rsidRDefault="001B17AB" w:rsidP="00C0736D">
            <w:pPr>
              <w:pStyle w:val="ad"/>
              <w:ind w:left="0" w:right="-28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</w:t>
            </w:r>
            <w:r w:rsidRPr="00500A55">
              <w:rPr>
                <w:rFonts w:ascii="Times New Roman" w:hAnsi="Times New Roman" w:cs="Times New Roman"/>
              </w:rPr>
              <w:t>612</w:t>
            </w:r>
          </w:p>
        </w:tc>
        <w:tc>
          <w:tcPr>
            <w:tcW w:w="1064" w:type="dxa"/>
          </w:tcPr>
          <w:p w:rsidR="001B17AB" w:rsidRPr="00500A55" w:rsidRDefault="001B17AB" w:rsidP="00C0736D">
            <w:pPr>
              <w:pStyle w:val="ad"/>
              <w:ind w:left="0" w:right="-28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</w:t>
            </w:r>
            <w:r w:rsidRPr="00500A55">
              <w:rPr>
                <w:rFonts w:ascii="Times New Roman" w:hAnsi="Times New Roman" w:cs="Times New Roman"/>
              </w:rPr>
              <w:t>6128</w:t>
            </w:r>
          </w:p>
        </w:tc>
        <w:tc>
          <w:tcPr>
            <w:tcW w:w="1064" w:type="dxa"/>
          </w:tcPr>
          <w:p w:rsidR="001B17AB" w:rsidRPr="00500A55" w:rsidRDefault="001B17AB" w:rsidP="00C0736D">
            <w:pPr>
              <w:pStyle w:val="ad"/>
              <w:ind w:left="0" w:right="-28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</w:t>
            </w:r>
            <w:r w:rsidRPr="00500A55">
              <w:rPr>
                <w:rFonts w:ascii="Times New Roman" w:hAnsi="Times New Roman" w:cs="Times New Roman"/>
              </w:rPr>
              <w:t>608</w:t>
            </w:r>
          </w:p>
        </w:tc>
      </w:tr>
    </w:tbl>
    <w:p w:rsidR="001B17AB" w:rsidRPr="007B660A" w:rsidRDefault="00444055" w:rsidP="006218D1">
      <w:pPr>
        <w:spacing w:after="0" w:line="360" w:lineRule="auto"/>
        <w:ind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</w:t>
      </w:r>
      <w:r w:rsidR="001B17AB" w:rsidRPr="007B660A">
        <w:rPr>
          <w:rFonts w:ascii="Times New Roman" w:hAnsi="Times New Roman" w:cs="Times New Roman"/>
          <w:sz w:val="28"/>
          <w:szCs w:val="28"/>
        </w:rPr>
        <w:t xml:space="preserve">Угловая дисперсия является характеристикой только </w:t>
      </w:r>
      <w:proofErr w:type="spellStart"/>
      <w:r w:rsidR="001B17AB" w:rsidRPr="007B660A">
        <w:rPr>
          <w:rFonts w:ascii="Times New Roman" w:hAnsi="Times New Roman" w:cs="Times New Roman"/>
          <w:sz w:val="28"/>
          <w:szCs w:val="28"/>
        </w:rPr>
        <w:t>диспергирующе</w:t>
      </w:r>
      <w:r w:rsidR="001B17AB" w:rsidRPr="007B660A">
        <w:rPr>
          <w:rFonts w:ascii="Times New Roman" w:hAnsi="Times New Roman" w:cs="Times New Roman"/>
          <w:sz w:val="28"/>
          <w:szCs w:val="28"/>
        </w:rPr>
        <w:t>й</w:t>
      </w:r>
      <w:r w:rsidR="001B17AB" w:rsidRPr="007B660A">
        <w:rPr>
          <w:rFonts w:ascii="Times New Roman" w:hAnsi="Times New Roman" w:cs="Times New Roman"/>
          <w:sz w:val="28"/>
          <w:szCs w:val="28"/>
        </w:rPr>
        <w:t>системы</w:t>
      </w:r>
      <w:proofErr w:type="spellEnd"/>
      <w:proofErr w:type="gramStart"/>
      <w:r w:rsidR="001B17AB" w:rsidRPr="007B660A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1B17AB" w:rsidRPr="007B660A">
        <w:rPr>
          <w:rFonts w:ascii="Times New Roman" w:hAnsi="Times New Roman" w:cs="Times New Roman"/>
          <w:sz w:val="28"/>
          <w:szCs w:val="28"/>
        </w:rPr>
        <w:t xml:space="preserve"> а не прибора в целом . Эта величина определяет способность </w:t>
      </w:r>
      <w:proofErr w:type="spellStart"/>
      <w:r w:rsidR="001B17AB" w:rsidRPr="007B660A">
        <w:rPr>
          <w:rFonts w:ascii="Times New Roman" w:hAnsi="Times New Roman" w:cs="Times New Roman"/>
          <w:sz w:val="28"/>
          <w:szCs w:val="28"/>
        </w:rPr>
        <w:t>ди</w:t>
      </w:r>
      <w:r w:rsidR="001B17AB" w:rsidRPr="007B660A">
        <w:rPr>
          <w:rFonts w:ascii="Times New Roman" w:hAnsi="Times New Roman" w:cs="Times New Roman"/>
          <w:sz w:val="28"/>
          <w:szCs w:val="28"/>
        </w:rPr>
        <w:t>с</w:t>
      </w:r>
      <w:r w:rsidR="001B17AB" w:rsidRPr="007B660A">
        <w:rPr>
          <w:rFonts w:ascii="Times New Roman" w:hAnsi="Times New Roman" w:cs="Times New Roman"/>
          <w:sz w:val="28"/>
          <w:szCs w:val="28"/>
        </w:rPr>
        <w:t>пергирующей</w:t>
      </w:r>
      <w:proofErr w:type="spellEnd"/>
      <w:r w:rsidR="001B17AB" w:rsidRPr="007B660A">
        <w:rPr>
          <w:rFonts w:ascii="Times New Roman" w:hAnsi="Times New Roman" w:cs="Times New Roman"/>
          <w:sz w:val="28"/>
          <w:szCs w:val="28"/>
        </w:rPr>
        <w:t xml:space="preserve"> системы отклонять излучение различных длин волн на разные у</w:t>
      </w:r>
      <w:r w:rsidR="001B17AB" w:rsidRPr="007B660A">
        <w:rPr>
          <w:rFonts w:ascii="Times New Roman" w:hAnsi="Times New Roman" w:cs="Times New Roman"/>
          <w:sz w:val="28"/>
          <w:szCs w:val="28"/>
        </w:rPr>
        <w:t>г</w:t>
      </w:r>
      <w:r w:rsidR="001B17AB" w:rsidRPr="007B660A">
        <w:rPr>
          <w:rFonts w:ascii="Times New Roman" w:hAnsi="Times New Roman" w:cs="Times New Roman"/>
          <w:sz w:val="28"/>
          <w:szCs w:val="28"/>
        </w:rPr>
        <w:t>лы, а также характеризует скорость изменения угла отклонения светового пучка в приборе при изменении длины волны.</w:t>
      </w:r>
    </w:p>
    <w:p w:rsidR="001B17AB" w:rsidRPr="004B1FF9" w:rsidRDefault="001B17AB" w:rsidP="006218D1">
      <w:pPr>
        <w:pStyle w:val="ad"/>
        <w:spacing w:after="0" w:line="360" w:lineRule="auto"/>
        <w:ind w:left="-426"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Угловая дисперсия (</w:t>
      </w:r>
      <w:r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4B1FF9">
        <w:rPr>
          <w:rFonts w:ascii="Times New Roman" w:hAnsi="Times New Roman" w:cs="Times New Roman"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>определяется по формуле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</w:p>
    <w:p w:rsidR="001B17AB" w:rsidRDefault="00517CD7" w:rsidP="001B17AB">
      <w:pPr>
        <w:pStyle w:val="ad"/>
        <w:ind w:left="-426" w:right="-284"/>
        <w:rPr>
          <w:rFonts w:ascii="Times New Roman" w:hAnsi="Times New Roman" w:cs="Times New Roman"/>
          <w:sz w:val="32"/>
          <w:szCs w:val="32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32"/>
                <w:szCs w:val="32"/>
              </w:rPr>
            </m:ctrlPr>
          </m:sSubPr>
          <m:e>
            <m:r>
              <w:rPr>
                <w:rFonts w:ascii="Cambria Math" w:hAnsi="Cambria Math" w:cs="Times New Roman"/>
                <w:sz w:val="32"/>
                <w:szCs w:val="32"/>
              </w:rPr>
              <m:t xml:space="preserve">                </m:t>
            </m:r>
            <m:r>
              <w:rPr>
                <w:rFonts w:ascii="Cambria Math" w:hAnsi="Cambria Math" w:cs="Times New Roman"/>
                <w:sz w:val="32"/>
                <w:szCs w:val="32"/>
              </w:rPr>
              <m:t>D</m:t>
            </m:r>
          </m:e>
          <m:sub>
            <m:r>
              <w:rPr>
                <w:rFonts w:ascii="Cambria Math" w:hAnsi="Cambria Math" w:cs="Times New Roman"/>
                <w:sz w:val="32"/>
                <w:szCs w:val="32"/>
              </w:rPr>
              <m:t>Ʃ</m:t>
            </m:r>
          </m:sub>
        </m:sSub>
        <m:r>
          <w:rPr>
            <w:rFonts w:ascii="Cambria Math" w:hAnsi="Cambria Math" w:cs="Times New Roman"/>
            <w:sz w:val="32"/>
            <w:szCs w:val="32"/>
          </w:rPr>
          <m:t>=</m:t>
        </m:r>
        <m:r>
          <w:rPr>
            <w:rFonts w:ascii="Cambria Math" w:hAnsi="Cambria Math" w:cs="Cambria Math"/>
            <w:sz w:val="32"/>
            <w:szCs w:val="32"/>
          </w:rPr>
          <m:t>x</m:t>
        </m:r>
        <m:r>
          <m:rPr>
            <m:sty m:val="p"/>
          </m:rPr>
          <w:rPr>
            <w:rFonts w:ascii="Cambria Math" w:hAnsi="Cambria Math" w:cs="Cambria Math"/>
            <w:sz w:val="32"/>
            <w:szCs w:val="32"/>
          </w:rPr>
          <m:t>=</m:t>
        </m:r>
        <m:f>
          <m:fPr>
            <m:ctrlPr>
              <w:rPr>
                <w:rFonts w:ascii="Cambria Math" w:hAnsi="Cambria Math" w:cs="Times New Roman"/>
                <w:sz w:val="32"/>
                <w:szCs w:val="32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mbria Math"/>
                <w:sz w:val="32"/>
                <w:szCs w:val="32"/>
              </w:rPr>
              <m:t>2</m:t>
            </m:r>
            <m:func>
              <m:funcPr>
                <m:ctrlPr>
                  <w:rPr>
                    <w:rFonts w:ascii="Cambria Math" w:hAnsi="Cambria Math" w:cs="Cambria Math"/>
                    <w:sz w:val="32"/>
                    <w:szCs w:val="32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 w:cs="Cambria Math"/>
                    <w:sz w:val="32"/>
                    <w:szCs w:val="32"/>
                  </w:rPr>
                  <m:t>sin</m:t>
                </m:r>
              </m:fName>
              <m:e>
                <m:f>
                  <m:fPr>
                    <m:ctrlPr>
                      <w:rPr>
                        <w:rFonts w:ascii="Cambria Math" w:hAnsi="Cambria Math" w:cs="Cambria Math"/>
                        <w:sz w:val="32"/>
                        <w:szCs w:val="32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 w:cs="Cambria Math"/>
                        <w:sz w:val="32"/>
                        <w:szCs w:val="32"/>
                      </w:rPr>
                      <m:t>A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 w:cs="Cambria Math"/>
                        <w:sz w:val="32"/>
                        <w:szCs w:val="32"/>
                      </w:rPr>
                      <m:t>2</m:t>
                    </m:r>
                  </m:den>
                </m:f>
              </m:e>
            </m:func>
          </m:num>
          <m:den>
            <m:func>
              <m:funcPr>
                <m:ctrlPr>
                  <w:rPr>
                    <w:rFonts w:ascii="Cambria Math" w:hAnsi="Cambria Math" w:cs="Cambria Math"/>
                    <w:sz w:val="32"/>
                    <w:szCs w:val="32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 w:cs="Cambria Math"/>
                    <w:sz w:val="32"/>
                    <w:szCs w:val="32"/>
                  </w:rPr>
                  <m:t>cos</m:t>
                </m:r>
              </m:fName>
              <m:e>
                <m:sSub>
                  <m:sSubPr>
                    <m:ctrlPr>
                      <w:rPr>
                        <w:rFonts w:ascii="Cambria Math" w:hAnsi="Cambria Math" w:cs="Cambria Math"/>
                        <w:sz w:val="32"/>
                        <w:szCs w:val="32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32"/>
                        <w:szCs w:val="32"/>
                      </w:rPr>
                      <m:t>ἱ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Cambria Math"/>
                        <w:sz w:val="32"/>
                        <w:szCs w:val="32"/>
                      </w:rPr>
                      <m:t xml:space="preserve">1 </m:t>
                    </m:r>
                  </m:sub>
                </m:sSub>
              </m:e>
            </m:func>
            <m:r>
              <m:rPr>
                <m:sty m:val="p"/>
              </m:rPr>
              <w:rPr>
                <w:rFonts w:ascii="Cambria Math" w:hAnsi="Cambria Math" w:cs="Cambria Math"/>
                <w:sz w:val="32"/>
                <w:szCs w:val="32"/>
              </w:rPr>
              <m:t>cos</m:t>
            </m:r>
            <m:sSub>
              <m:sSubPr>
                <m:ctrlPr>
                  <w:rPr>
                    <w:rFonts w:ascii="Cambria Math" w:hAnsi="Cambria Math" w:cs="Cambria Math"/>
                    <w:sz w:val="32"/>
                    <w:szCs w:val="32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32"/>
                    <w:szCs w:val="32"/>
                  </w:rPr>
                  <m:t>ἰ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Cambria Math"/>
                    <w:sz w:val="32"/>
                    <w:szCs w:val="32"/>
                  </w:rPr>
                  <m:t>2</m:t>
                </m:r>
              </m:sub>
            </m:sSub>
          </m:den>
        </m:f>
        <m:r>
          <m:rPr>
            <m:sty m:val="p"/>
          </m:rPr>
          <w:rPr>
            <w:rFonts w:ascii="Cambria Math" w:hAnsi="Cambria Math" w:cs="Times New Roman"/>
            <w:sz w:val="32"/>
            <w:szCs w:val="32"/>
          </w:rPr>
          <m:t xml:space="preserve">(2 </m:t>
        </m:r>
        <m:r>
          <w:rPr>
            <w:rFonts w:ascii="Cambria Math" w:hAnsi="Cambria Math" w:cs="Times New Roman"/>
            <w:sz w:val="32"/>
            <w:szCs w:val="32"/>
          </w:rPr>
          <m:t>сos</m:t>
        </m:r>
        <m:f>
          <m:fPr>
            <m:ctrlPr>
              <w:rPr>
                <w:rFonts w:ascii="Cambria Math" w:hAnsi="Cambria Math" w:cs="Times New Roman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="Times New Roman"/>
                <w:sz w:val="32"/>
                <w:szCs w:val="32"/>
              </w:rPr>
              <m:t>A</m:t>
            </m:r>
          </m:num>
          <m:den>
            <m:r>
              <w:rPr>
                <w:rFonts w:ascii="Cambria Math" w:hAnsi="Cambria Math" w:cs="Times New Roman"/>
                <w:sz w:val="32"/>
                <w:szCs w:val="32"/>
              </w:rPr>
              <m:t>2</m:t>
            </m:r>
          </m:den>
        </m:f>
        <m:r>
          <w:rPr>
            <w:rFonts w:ascii="Cambria Math" w:hAnsi="Cambria Math" w:cs="Times New Roman"/>
            <w:sz w:val="32"/>
            <w:szCs w:val="32"/>
          </w:rPr>
          <m:t>+</m:t>
        </m:r>
        <m:r>
          <w:rPr>
            <w:rFonts w:ascii="Cambria Math" w:hAnsi="Cambria Math" w:cs="Cambria Math"/>
            <w:sz w:val="32"/>
            <w:szCs w:val="32"/>
          </w:rPr>
          <m:t>x</m:t>
        </m:r>
        <m:r>
          <m:rPr>
            <m:sty m:val="p"/>
          </m:rPr>
          <w:rPr>
            <w:rFonts w:ascii="Cambria Math" w:hAnsi="Cambria Math" w:cs="Cambria Math"/>
            <w:sz w:val="32"/>
            <w:szCs w:val="32"/>
          </w:rPr>
          <m:t>=</m:t>
        </m:r>
        <m:f>
          <m:fPr>
            <m:ctrlPr>
              <w:rPr>
                <w:rFonts w:ascii="Cambria Math" w:hAnsi="Cambria Math" w:cs="Times New Roman"/>
                <w:sz w:val="32"/>
                <w:szCs w:val="32"/>
              </w:rPr>
            </m:ctrlPr>
          </m:fPr>
          <m:num>
            <m:sSubSup>
              <m:sSubSupPr>
                <m:ctrlPr>
                  <w:rPr>
                    <w:rFonts w:ascii="Cambria Math" w:hAnsi="Cambria Math" w:cs="Times New Roman"/>
                    <w:sz w:val="32"/>
                    <w:szCs w:val="32"/>
                  </w:rPr>
                </m:ctrlPr>
              </m:sSubSupPr>
              <m:e>
                <m:r>
                  <w:rPr>
                    <w:rFonts w:ascii="Cambria Math" w:hAnsi="Cambria Math" w:cs="Times New Roman"/>
                    <w:sz w:val="32"/>
                    <w:szCs w:val="32"/>
                    <w:lang w:val="en-US"/>
                  </w:rPr>
                  <m:t>Cos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  <w:sz w:val="32"/>
                    <w:szCs w:val="32"/>
                  </w:rPr>
                  <m:t>1</m:t>
                </m:r>
              </m:sub>
              <m:sup>
                <m:r>
                  <m:rPr>
                    <m:sty m:val="p"/>
                  </m:rPr>
                  <w:rPr>
                    <w:rFonts w:ascii="Cambria Math" w:hAnsi="Cambria Math" w:cs="Times New Roman"/>
                    <w:sz w:val="32"/>
                    <w:szCs w:val="32"/>
                  </w:rPr>
                  <m:t>'</m:t>
                </m:r>
              </m:sup>
            </m:sSubSup>
            <m:sSubSup>
              <m:sSubSupPr>
                <m:ctrlPr>
                  <w:rPr>
                    <w:rFonts w:ascii="Cambria Math" w:hAnsi="Cambria Math" w:cs="Times New Roman"/>
                    <w:sz w:val="32"/>
                    <w:szCs w:val="32"/>
                  </w:rPr>
                </m:ctrlPr>
              </m:sSubSup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32"/>
                    <w:szCs w:val="32"/>
                  </w:rPr>
                  <m:t>Cos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  <w:sz w:val="32"/>
                    <w:szCs w:val="32"/>
                  </w:rPr>
                  <m:t>2</m:t>
                </m:r>
              </m:sub>
              <m:sup>
                <m:r>
                  <m:rPr>
                    <m:sty m:val="p"/>
                  </m:rPr>
                  <w:rPr>
                    <w:rFonts w:ascii="Cambria Math" w:hAnsi="Cambria Math" w:cs="Times New Roman"/>
                    <w:sz w:val="32"/>
                    <w:szCs w:val="32"/>
                  </w:rPr>
                  <m:t>'</m:t>
                </m:r>
              </m:sup>
            </m:sSubSup>
          </m:num>
          <m:den>
            <m:rad>
              <m:radPr>
                <m:degHide m:val="on"/>
                <m:ctrlPr>
                  <w:rPr>
                    <w:rFonts w:ascii="Cambria Math" w:hAnsi="Cambria Math" w:cs="Times New Roman"/>
                    <w:sz w:val="32"/>
                    <w:szCs w:val="32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32"/>
                    <w:szCs w:val="32"/>
                  </w:rPr>
                  <m:t>1-</m:t>
                </m:r>
                <m:sSup>
                  <m:sSupPr>
                    <m:ctrlPr>
                      <w:rPr>
                        <w:rFonts w:ascii="Cambria Math" w:hAnsi="Cambria Math" w:cs="Times New Roman"/>
                        <w:sz w:val="32"/>
                        <w:szCs w:val="32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32"/>
                        <w:szCs w:val="32"/>
                      </w:rPr>
                      <m:t>n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32"/>
                        <w:szCs w:val="32"/>
                      </w:rPr>
                      <m:t>2</m:t>
                    </m:r>
                  </m:sup>
                </m:sSup>
                <m:f>
                  <m:fPr>
                    <m:ctrlPr>
                      <w:rPr>
                        <w:rFonts w:ascii="Cambria Math" w:hAnsi="Cambria Math" w:cs="Times New Roman"/>
                        <w:sz w:val="32"/>
                        <w:szCs w:val="32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 w:cs="Times New Roman"/>
                            <w:sz w:val="32"/>
                            <w:szCs w:val="32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32"/>
                            <w:szCs w:val="32"/>
                          </w:rPr>
                          <m:t>Sin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32"/>
                            <w:szCs w:val="32"/>
                          </w:rPr>
                          <m:t>2</m:t>
                        </m:r>
                      </m:sup>
                    </m:sSup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32"/>
                        <w:szCs w:val="32"/>
                      </w:rPr>
                      <m:t>A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32"/>
                        <w:szCs w:val="32"/>
                      </w:rPr>
                      <m:t>2</m:t>
                    </m:r>
                  </m:den>
                </m:f>
              </m:e>
            </m:rad>
          </m:den>
        </m:f>
        <m:r>
          <m:rPr>
            <m:sty m:val="p"/>
          </m:rPr>
          <w:rPr>
            <w:rFonts w:ascii="Cambria Math" w:hAnsi="Cambria Math" w:cs="Times New Roman"/>
            <w:sz w:val="32"/>
            <w:szCs w:val="32"/>
          </w:rPr>
          <m:t>)</m:t>
        </m:r>
        <m:f>
          <m:fPr>
            <m:ctrlPr>
              <w:rPr>
                <w:rFonts w:ascii="Cambria Math" w:hAnsi="Cambria Math" w:cs="Times New Roman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="Times New Roman"/>
                <w:sz w:val="32"/>
                <w:szCs w:val="32"/>
              </w:rPr>
              <m:t>dn</m:t>
            </m:r>
          </m:num>
          <m:den>
            <m:r>
              <w:rPr>
                <w:rFonts w:ascii="Cambria Math" w:hAnsi="Cambria Math" w:cs="Times New Roman"/>
                <w:sz w:val="32"/>
                <w:szCs w:val="32"/>
              </w:rPr>
              <m:t>dλ</m:t>
            </m:r>
          </m:den>
        </m:f>
      </m:oMath>
      <w:r w:rsidR="00444055">
        <w:rPr>
          <w:rFonts w:ascii="Times New Roman" w:hAnsi="Times New Roman" w:cs="Times New Roman"/>
          <w:sz w:val="32"/>
          <w:szCs w:val="32"/>
        </w:rPr>
        <w:t xml:space="preserve"> ,                  </w:t>
      </w:r>
      <w:r w:rsidR="008E5009">
        <w:rPr>
          <w:rFonts w:ascii="Times New Roman" w:hAnsi="Times New Roman" w:cs="Times New Roman"/>
          <w:sz w:val="32"/>
          <w:szCs w:val="32"/>
        </w:rPr>
        <w:t>(3</w:t>
      </w:r>
      <w:r w:rsidR="001B17AB">
        <w:rPr>
          <w:rFonts w:ascii="Times New Roman" w:hAnsi="Times New Roman" w:cs="Times New Roman"/>
          <w:sz w:val="32"/>
          <w:szCs w:val="32"/>
        </w:rPr>
        <w:t>)</w:t>
      </w:r>
    </w:p>
    <w:p w:rsidR="001B17AB" w:rsidRDefault="001B17AB" w:rsidP="001B17AB">
      <w:pPr>
        <w:pStyle w:val="ad"/>
        <w:ind w:left="-426" w:righ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32"/>
          <w:szCs w:val="32"/>
        </w:rPr>
        <w:t xml:space="preserve">где  </w:t>
      </w:r>
      <m:oMath>
        <m:sSub>
          <m:sSubPr>
            <m:ctrlPr>
              <w:rPr>
                <w:rFonts w:ascii="Cambria Math" w:hAnsi="Cambria Math" w:cs="Cambria Math"/>
                <w:sz w:val="32"/>
                <w:szCs w:val="32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32"/>
                <w:szCs w:val="32"/>
              </w:rPr>
              <m:t>ἱ</m:t>
            </m:r>
          </m:e>
          <m:sub>
            <m:r>
              <m:rPr>
                <m:sty m:val="p"/>
              </m:rPr>
              <w:rPr>
                <w:rFonts w:ascii="Cambria Math" w:hAnsi="Cambria Math" w:cs="Cambria Math"/>
                <w:sz w:val="32"/>
                <w:szCs w:val="32"/>
              </w:rPr>
              <m:t xml:space="preserve">1 </m:t>
            </m:r>
          </m:sub>
        </m:sSub>
        <m:sSub>
          <m:sSubPr>
            <m:ctrlPr>
              <w:rPr>
                <w:rFonts w:ascii="Cambria Math" w:hAnsi="Cambria Math" w:cs="Cambria Math"/>
                <w:sz w:val="32"/>
                <w:szCs w:val="32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32"/>
                <w:szCs w:val="32"/>
              </w:rPr>
              <m:t>ἰ</m:t>
            </m:r>
          </m:e>
          <m:sub>
            <m:r>
              <m:rPr>
                <m:sty m:val="p"/>
              </m:rPr>
              <w:rPr>
                <w:rFonts w:ascii="Cambria Math" w:hAnsi="Cambria Math" w:cs="Cambria Math"/>
                <w:sz w:val="32"/>
                <w:szCs w:val="32"/>
              </w:rPr>
              <m:t>2</m:t>
            </m:r>
          </m:sub>
        </m:sSub>
      </m:oMath>
      <w:r w:rsidRPr="005B0452">
        <w:rPr>
          <w:rFonts w:ascii="Times New Roman" w:hAnsi="Times New Roman" w:cs="Times New Roman"/>
          <w:sz w:val="32"/>
          <w:szCs w:val="32"/>
        </w:rPr>
        <w:t>-</w:t>
      </w:r>
      <w:r>
        <w:rPr>
          <w:rFonts w:ascii="Times New Roman" w:hAnsi="Times New Roman" w:cs="Times New Roman"/>
          <w:sz w:val="28"/>
          <w:szCs w:val="28"/>
        </w:rPr>
        <w:t>углы падения и преломления на рабочих гранях призмы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;</w:t>
      </w:r>
      <w:proofErr w:type="gramEnd"/>
    </w:p>
    <w:p w:rsidR="001B17AB" w:rsidRDefault="001B17AB" w:rsidP="001B17AB">
      <w:pPr>
        <w:pStyle w:val="ad"/>
        <w:ind w:left="-426" w:right="-284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dn</w:t>
      </w:r>
      <w:proofErr w:type="spellEnd"/>
      <w:r w:rsidRPr="00240E19">
        <w:rPr>
          <w:rFonts w:ascii="Times New Roman" w:hAnsi="Times New Roman" w:cs="Times New Roman"/>
          <w:sz w:val="28"/>
          <w:szCs w:val="28"/>
        </w:rPr>
        <w:t>/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dλ</w:t>
      </w:r>
      <w:proofErr w:type="spellEnd"/>
      <w:proofErr w:type="gramEnd"/>
      <w:r w:rsidRPr="00240E19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дисперсия вещества.</w:t>
      </w:r>
    </w:p>
    <w:p w:rsidR="00DF7C75" w:rsidRDefault="00DF7C75" w:rsidP="001B17AB">
      <w:pPr>
        <w:pStyle w:val="ad"/>
        <w:ind w:left="-426" w:right="-284"/>
        <w:rPr>
          <w:rFonts w:ascii="Times New Roman" w:hAnsi="Times New Roman" w:cs="Times New Roman"/>
          <w:sz w:val="28"/>
          <w:szCs w:val="28"/>
        </w:rPr>
      </w:pPr>
    </w:p>
    <w:p w:rsidR="001B17AB" w:rsidRDefault="001B17AB" w:rsidP="001B17AB">
      <w:pPr>
        <w:pStyle w:val="ad"/>
        <w:ind w:left="-426" w:righ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Дисперсия вещества определяется по формуле:</w:t>
      </w:r>
    </w:p>
    <w:p w:rsidR="001B17AB" w:rsidRDefault="00444055" w:rsidP="001B17AB">
      <w:pPr>
        <w:pStyle w:val="ad"/>
        <w:ind w:left="-426" w:right="-28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                         </w:t>
      </w:r>
      <m:oMath>
        <m:f>
          <m:fPr>
            <m:ctrlPr>
              <w:rPr>
                <w:rFonts w:ascii="Cambria Math" w:hAnsi="Cambria Math" w:cs="Times New Roman"/>
                <w:i/>
                <w:sz w:val="36"/>
                <w:szCs w:val="36"/>
              </w:rPr>
            </m:ctrlPr>
          </m:fPr>
          <m:num>
            <m:r>
              <w:rPr>
                <w:rFonts w:ascii="Cambria Math" w:hAnsi="Cambria Math" w:cs="Times New Roman"/>
                <w:sz w:val="36"/>
                <w:szCs w:val="36"/>
                <w:lang w:val="en-US"/>
              </w:rPr>
              <m:t>dn</m:t>
            </m:r>
          </m:num>
          <m:den>
            <m:r>
              <w:rPr>
                <w:rFonts w:ascii="Cambria Math" w:hAnsi="Cambria Math" w:cs="Times New Roman"/>
                <w:sz w:val="36"/>
                <w:szCs w:val="36"/>
              </w:rPr>
              <m:t>dλ</m:t>
            </m:r>
          </m:den>
        </m:f>
      </m:oMath>
      <w:r w:rsidR="001B17AB" w:rsidRPr="00500A55">
        <w:rPr>
          <w:rFonts w:ascii="Times New Roman" w:hAnsi="Times New Roman" w:cs="Times New Roman"/>
          <w:sz w:val="36"/>
          <w:szCs w:val="36"/>
        </w:rPr>
        <w:t>=</w:t>
      </w:r>
      <w:r w:rsidR="001B17AB">
        <w:rPr>
          <w:rFonts w:ascii="Times New Roman" w:hAnsi="Times New Roman" w:cs="Times New Roman"/>
          <w:sz w:val="36"/>
          <w:szCs w:val="36"/>
        </w:rPr>
        <w:t>(</w:t>
      </w:r>
      <m:oMath>
        <m:f>
          <m:fPr>
            <m:ctrlPr>
              <w:rPr>
                <w:rFonts w:ascii="Cambria Math" w:hAnsi="Cambria Math" w:cs="Times New Roman"/>
                <w:i/>
                <w:sz w:val="36"/>
                <w:szCs w:val="36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sz w:val="36"/>
                    <w:szCs w:val="36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36"/>
                    <w:szCs w:val="36"/>
                    <w:lang w:val="en-US"/>
                  </w:rPr>
                  <m:t>n</m:t>
                </m:r>
              </m:e>
              <m:sub>
                <m:r>
                  <w:rPr>
                    <w:rFonts w:ascii="Cambria Math" w:hAnsi="Cambria Math" w:cs="Times New Roman"/>
                    <w:sz w:val="36"/>
                    <w:szCs w:val="36"/>
                  </w:rPr>
                  <m:t>2-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36"/>
                        <w:szCs w:val="36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36"/>
                        <w:szCs w:val="36"/>
                        <w:lang w:val="en-US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36"/>
                        <w:szCs w:val="36"/>
                      </w:rPr>
                      <m:t>1</m:t>
                    </m:r>
                  </m:sub>
                </m:sSub>
              </m:sub>
            </m:sSub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sz w:val="36"/>
                    <w:szCs w:val="36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36"/>
                    <w:szCs w:val="36"/>
                    <w:lang w:val="en-US"/>
                  </w:rPr>
                  <m:t>λ</m:t>
                </m:r>
              </m:e>
              <m:sub>
                <m:r>
                  <w:rPr>
                    <w:rFonts w:ascii="Cambria Math" w:hAnsi="Cambria Math" w:cs="Times New Roman"/>
                    <w:sz w:val="36"/>
                    <w:szCs w:val="36"/>
                  </w:rPr>
                  <m:t>2</m:t>
                </m:r>
              </m:sub>
            </m:sSub>
            <m:r>
              <w:rPr>
                <w:rFonts w:ascii="Cambria Math" w:hAnsi="Cambria Math" w:cs="Times New Roman"/>
                <w:sz w:val="36"/>
                <w:szCs w:val="36"/>
              </w:rPr>
              <m:t>-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36"/>
                    <w:szCs w:val="36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36"/>
                    <w:szCs w:val="36"/>
                    <w:lang w:val="en-US"/>
                  </w:rPr>
                  <m:t>λ</m:t>
                </m:r>
              </m:e>
              <m:sub>
                <m:r>
                  <w:rPr>
                    <w:rFonts w:ascii="Cambria Math" w:hAnsi="Cambria Math" w:cs="Times New Roman"/>
                    <w:sz w:val="36"/>
                    <w:szCs w:val="36"/>
                  </w:rPr>
                  <m:t>1</m:t>
                </m:r>
              </m:sub>
            </m:sSub>
          </m:den>
        </m:f>
        <m:r>
          <w:rPr>
            <w:rFonts w:ascii="Cambria Math" w:hAnsi="Cambria Math" w:cs="Times New Roman"/>
            <w:sz w:val="36"/>
            <w:szCs w:val="36"/>
          </w:rPr>
          <m:t>)</m:t>
        </m:r>
      </m:oMath>
      <w:r w:rsidR="001B17AB" w:rsidRPr="00500A55">
        <w:rPr>
          <w:rFonts w:ascii="Times New Roman" w:hAnsi="Times New Roman" w:cs="Times New Roman"/>
          <w:sz w:val="36"/>
          <w:szCs w:val="36"/>
        </w:rPr>
        <w:t xml:space="preserve"> ,</w:t>
      </w:r>
      <w:r>
        <w:rPr>
          <w:rFonts w:ascii="Times New Roman" w:hAnsi="Times New Roman" w:cs="Times New Roman"/>
          <w:sz w:val="32"/>
          <w:szCs w:val="32"/>
        </w:rPr>
        <w:t xml:space="preserve">            </w:t>
      </w:r>
      <w:r w:rsidR="008E5009">
        <w:rPr>
          <w:rFonts w:ascii="Times New Roman" w:hAnsi="Times New Roman" w:cs="Times New Roman"/>
          <w:sz w:val="32"/>
          <w:szCs w:val="32"/>
        </w:rPr>
        <w:t xml:space="preserve">                                         </w:t>
      </w:r>
      <w:r>
        <w:rPr>
          <w:rFonts w:ascii="Times New Roman" w:hAnsi="Times New Roman" w:cs="Times New Roman"/>
          <w:sz w:val="32"/>
          <w:szCs w:val="32"/>
        </w:rPr>
        <w:t xml:space="preserve">  </w:t>
      </w:r>
      <w:r w:rsidR="008E5009">
        <w:rPr>
          <w:rFonts w:ascii="Times New Roman" w:hAnsi="Times New Roman" w:cs="Times New Roman"/>
          <w:sz w:val="32"/>
          <w:szCs w:val="32"/>
        </w:rPr>
        <w:t>(</w:t>
      </w:r>
      <w:r w:rsidR="008E5009">
        <w:rPr>
          <w:rFonts w:ascii="Times New Roman" w:hAnsi="Times New Roman" w:cs="Times New Roman"/>
          <w:sz w:val="28"/>
          <w:szCs w:val="28"/>
        </w:rPr>
        <w:t>4</w:t>
      </w:r>
      <w:r w:rsidR="001B17AB">
        <w:rPr>
          <w:rFonts w:ascii="Times New Roman" w:hAnsi="Times New Roman" w:cs="Times New Roman"/>
          <w:sz w:val="32"/>
          <w:szCs w:val="32"/>
        </w:rPr>
        <w:t>)</w:t>
      </w:r>
    </w:p>
    <w:p w:rsidR="001B17AB" w:rsidRPr="00A27266" w:rsidRDefault="00A27266" w:rsidP="00A27266">
      <w:pPr>
        <w:ind w:right="-284"/>
        <w:rPr>
          <w:rFonts w:ascii="Times New Roman" w:hAnsi="Times New Roman" w:cs="Times New Roman"/>
          <w:sz w:val="28"/>
          <w:szCs w:val="28"/>
        </w:rPr>
      </w:pPr>
      <w:r w:rsidRPr="00A27266">
        <w:rPr>
          <w:rFonts w:ascii="Times New Roman" w:hAnsi="Times New Roman" w:cs="Times New Roman"/>
          <w:sz w:val="28"/>
          <w:szCs w:val="28"/>
        </w:rPr>
        <w:t xml:space="preserve"> </w:t>
      </w:r>
      <w:r w:rsidR="001B17AB" w:rsidRPr="00A27266">
        <w:rPr>
          <w:rFonts w:ascii="Times New Roman" w:hAnsi="Times New Roman" w:cs="Times New Roman"/>
          <w:sz w:val="28"/>
          <w:szCs w:val="28"/>
        </w:rPr>
        <w:t xml:space="preserve">где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n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 xml:space="preserve">, 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n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-показатели преломления</m:t>
        </m:r>
        <w:proofErr w:type="gramStart"/>
        <m:r>
          <w:rPr>
            <w:rFonts w:ascii="Cambria Math" w:hAnsi="Cambria Math" w:cs="Times New Roman"/>
            <w:sz w:val="28"/>
            <w:szCs w:val="28"/>
          </w:rPr>
          <m:t xml:space="preserve"> ;</m:t>
        </m:r>
        <w:proofErr w:type="gramEnd"/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 xml:space="preserve">   </m:t>
            </m:r>
            <m:r>
              <w:rPr>
                <w:rFonts w:ascii="Cambria Math" w:hAnsi="Cambria Math" w:cs="Times New Roman"/>
                <w:sz w:val="28"/>
                <w:szCs w:val="28"/>
              </w:rPr>
              <m:t>λ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 xml:space="preserve">1,  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λ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- соответственно длины волн.</m:t>
        </m:r>
      </m:oMath>
    </w:p>
    <w:p w:rsidR="001B17AB" w:rsidRPr="00692A77" w:rsidRDefault="001B17AB" w:rsidP="006218D1">
      <w:pPr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692A77">
        <w:rPr>
          <w:rFonts w:ascii="Times New Roman" w:hAnsi="Times New Roman" w:cs="Times New Roman"/>
          <w:sz w:val="28"/>
          <w:szCs w:val="28"/>
        </w:rPr>
        <w:t>Таблица 3- Расчеты значения угловой дисперсии и дисперсии в</w:t>
      </w:r>
      <w:r w:rsidRPr="00692A77">
        <w:rPr>
          <w:rFonts w:ascii="Times New Roman" w:hAnsi="Times New Roman" w:cs="Times New Roman"/>
          <w:sz w:val="28"/>
          <w:szCs w:val="28"/>
        </w:rPr>
        <w:t>е</w:t>
      </w:r>
      <w:r w:rsidRPr="00692A77">
        <w:rPr>
          <w:rFonts w:ascii="Times New Roman" w:hAnsi="Times New Roman" w:cs="Times New Roman"/>
          <w:sz w:val="28"/>
          <w:szCs w:val="28"/>
        </w:rPr>
        <w:t>щества</w:t>
      </w:r>
    </w:p>
    <w:tbl>
      <w:tblPr>
        <w:tblStyle w:val="ae"/>
        <w:tblpPr w:leftFromText="180" w:rightFromText="180" w:vertAnchor="text" w:tblpY="1"/>
        <w:tblOverlap w:val="never"/>
        <w:tblW w:w="0" w:type="auto"/>
        <w:tblLayout w:type="fixed"/>
        <w:tblLook w:val="04A0"/>
      </w:tblPr>
      <w:tblGrid>
        <w:gridCol w:w="1255"/>
        <w:gridCol w:w="828"/>
        <w:gridCol w:w="844"/>
        <w:gridCol w:w="828"/>
        <w:gridCol w:w="828"/>
        <w:gridCol w:w="828"/>
        <w:gridCol w:w="828"/>
        <w:gridCol w:w="1133"/>
        <w:gridCol w:w="284"/>
      </w:tblGrid>
      <w:tr w:rsidR="00A27266" w:rsidTr="00692A77">
        <w:trPr>
          <w:trHeight w:val="410"/>
        </w:trPr>
        <w:tc>
          <w:tcPr>
            <w:tcW w:w="1255" w:type="dxa"/>
          </w:tcPr>
          <w:p w:rsidR="00A27266" w:rsidRPr="00A5070A" w:rsidRDefault="00A27266" w:rsidP="00692A77">
            <w:pPr>
              <w:pStyle w:val="ad"/>
              <w:ind w:left="0" w:right="-284"/>
              <w:rPr>
                <w:rFonts w:ascii="Times New Roman" w:hAnsi="Times New Roman" w:cs="Times New Roman"/>
                <w:sz w:val="32"/>
                <w:szCs w:val="32"/>
              </w:rPr>
            </w:pPr>
            <w:proofErr w:type="spellStart"/>
            <w:r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dn</w:t>
            </w:r>
            <w:proofErr w:type="spellEnd"/>
            <w:r w:rsidRPr="00A5070A">
              <w:rPr>
                <w:rFonts w:ascii="Times New Roman" w:hAnsi="Times New Roman" w:cs="Times New Roman"/>
                <w:sz w:val="32"/>
                <w:szCs w:val="32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dλ</w:t>
            </w:r>
            <w:proofErr w:type="spellEnd"/>
          </w:p>
        </w:tc>
        <w:tc>
          <w:tcPr>
            <w:tcW w:w="828" w:type="dxa"/>
          </w:tcPr>
          <w:p w:rsidR="00A27266" w:rsidRDefault="00A27266" w:rsidP="00692A77">
            <w:pPr>
              <w:pStyle w:val="ad"/>
              <w:ind w:left="0" w:right="-284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-</w:t>
            </w:r>
          </w:p>
        </w:tc>
        <w:tc>
          <w:tcPr>
            <w:tcW w:w="844" w:type="dxa"/>
          </w:tcPr>
          <w:p w:rsidR="00A27266" w:rsidRPr="001D23B6" w:rsidRDefault="00A27266" w:rsidP="00692A77">
            <w:pPr>
              <w:pStyle w:val="ad"/>
              <w:ind w:left="0" w:right="-284"/>
              <w:rPr>
                <w:rFonts w:ascii="Times New Roman" w:hAnsi="Times New Roman" w:cs="Times New Roman"/>
                <w:sz w:val="28"/>
                <w:szCs w:val="28"/>
              </w:rPr>
            </w:pPr>
            <w:r w:rsidRPr="001D23B6">
              <w:rPr>
                <w:rFonts w:ascii="Times New Roman" w:hAnsi="Times New Roman" w:cs="Times New Roman"/>
                <w:sz w:val="28"/>
                <w:szCs w:val="28"/>
              </w:rPr>
              <w:t>0,2262</w:t>
            </w:r>
          </w:p>
        </w:tc>
        <w:tc>
          <w:tcPr>
            <w:tcW w:w="828" w:type="dxa"/>
          </w:tcPr>
          <w:p w:rsidR="00A27266" w:rsidRDefault="00A27266" w:rsidP="00692A77">
            <w:pPr>
              <w:pStyle w:val="ad"/>
              <w:ind w:left="0" w:right="-284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0,185</w:t>
            </w:r>
          </w:p>
        </w:tc>
        <w:tc>
          <w:tcPr>
            <w:tcW w:w="828" w:type="dxa"/>
          </w:tcPr>
          <w:p w:rsidR="00A27266" w:rsidRDefault="00A27266" w:rsidP="00692A77">
            <w:pPr>
              <w:pStyle w:val="ad"/>
              <w:ind w:left="0" w:right="-284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0,132</w:t>
            </w:r>
          </w:p>
        </w:tc>
        <w:tc>
          <w:tcPr>
            <w:tcW w:w="828" w:type="dxa"/>
          </w:tcPr>
          <w:p w:rsidR="00A27266" w:rsidRDefault="00A27266" w:rsidP="00692A77">
            <w:pPr>
              <w:pStyle w:val="ad"/>
              <w:ind w:left="0" w:right="-284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0,115</w:t>
            </w:r>
          </w:p>
        </w:tc>
        <w:tc>
          <w:tcPr>
            <w:tcW w:w="828" w:type="dxa"/>
          </w:tcPr>
          <w:p w:rsidR="00A27266" w:rsidRDefault="00A27266" w:rsidP="00692A77">
            <w:pPr>
              <w:pStyle w:val="ad"/>
              <w:ind w:left="0" w:right="-284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0,094</w:t>
            </w:r>
          </w:p>
        </w:tc>
        <w:tc>
          <w:tcPr>
            <w:tcW w:w="1133" w:type="dxa"/>
          </w:tcPr>
          <w:p w:rsidR="00A27266" w:rsidRDefault="00A27266" w:rsidP="00692A77">
            <w:pPr>
              <w:pStyle w:val="ad"/>
              <w:ind w:left="0" w:right="-284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0,070</w:t>
            </w:r>
          </w:p>
        </w:tc>
        <w:tc>
          <w:tcPr>
            <w:tcW w:w="284" w:type="dxa"/>
          </w:tcPr>
          <w:p w:rsidR="00A27266" w:rsidRDefault="00A27266" w:rsidP="00692A77">
            <w:pPr>
              <w:pStyle w:val="ad"/>
              <w:ind w:left="0" w:right="-284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A27266" w:rsidTr="00692A77">
        <w:trPr>
          <w:trHeight w:val="427"/>
        </w:trPr>
        <w:tc>
          <w:tcPr>
            <w:tcW w:w="1255" w:type="dxa"/>
          </w:tcPr>
          <w:p w:rsidR="00A27266" w:rsidRPr="001D23B6" w:rsidRDefault="00A27266" w:rsidP="00692A77">
            <w:pPr>
              <w:pStyle w:val="ad"/>
              <w:ind w:left="0" w:right="-284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D</w:t>
            </w:r>
            <w:r w:rsidRPr="00A5070A">
              <w:rPr>
                <w:rFonts w:ascii="Times New Roman" w:hAnsi="Times New Roman" w:cs="Times New Roman"/>
                <w:sz w:val="32"/>
                <w:szCs w:val="32"/>
              </w:rPr>
              <w:t>,1/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мкмм</w:t>
            </w:r>
            <w:proofErr w:type="spellEnd"/>
          </w:p>
        </w:tc>
        <w:tc>
          <w:tcPr>
            <w:tcW w:w="828" w:type="dxa"/>
          </w:tcPr>
          <w:p w:rsidR="00A27266" w:rsidRDefault="00A27266" w:rsidP="00692A77">
            <w:pPr>
              <w:pStyle w:val="ad"/>
              <w:ind w:left="0" w:right="-284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-</w:t>
            </w:r>
          </w:p>
        </w:tc>
        <w:tc>
          <w:tcPr>
            <w:tcW w:w="844" w:type="dxa"/>
          </w:tcPr>
          <w:p w:rsidR="00A27266" w:rsidRPr="001D23B6" w:rsidRDefault="00A27266" w:rsidP="00692A77">
            <w:pPr>
              <w:pStyle w:val="ad"/>
              <w:ind w:left="0" w:right="-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0,7540</w:t>
            </w:r>
          </w:p>
        </w:tc>
        <w:tc>
          <w:tcPr>
            <w:tcW w:w="828" w:type="dxa"/>
          </w:tcPr>
          <w:p w:rsidR="00A27266" w:rsidRDefault="00A27266" w:rsidP="00692A77">
            <w:pPr>
              <w:pStyle w:val="ad"/>
              <w:ind w:left="0" w:right="-284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0,711</w:t>
            </w:r>
          </w:p>
        </w:tc>
        <w:tc>
          <w:tcPr>
            <w:tcW w:w="828" w:type="dxa"/>
          </w:tcPr>
          <w:p w:rsidR="00A27266" w:rsidRDefault="00A27266" w:rsidP="00692A77">
            <w:pPr>
              <w:pStyle w:val="ad"/>
              <w:ind w:left="0" w:right="-284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0,676</w:t>
            </w:r>
          </w:p>
        </w:tc>
        <w:tc>
          <w:tcPr>
            <w:tcW w:w="828" w:type="dxa"/>
          </w:tcPr>
          <w:p w:rsidR="00A27266" w:rsidRDefault="00A27266" w:rsidP="00692A77">
            <w:pPr>
              <w:pStyle w:val="ad"/>
              <w:ind w:left="0" w:right="-284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0,592</w:t>
            </w:r>
          </w:p>
        </w:tc>
        <w:tc>
          <w:tcPr>
            <w:tcW w:w="828" w:type="dxa"/>
          </w:tcPr>
          <w:p w:rsidR="00A27266" w:rsidRDefault="00A27266" w:rsidP="00692A77">
            <w:pPr>
              <w:pStyle w:val="ad"/>
              <w:ind w:left="0" w:right="-284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0,486</w:t>
            </w:r>
          </w:p>
        </w:tc>
        <w:tc>
          <w:tcPr>
            <w:tcW w:w="1133" w:type="dxa"/>
          </w:tcPr>
          <w:p w:rsidR="00A27266" w:rsidRDefault="00A27266" w:rsidP="00692A77">
            <w:pPr>
              <w:pStyle w:val="ad"/>
              <w:ind w:left="0" w:right="-284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0,365</w:t>
            </w:r>
          </w:p>
        </w:tc>
        <w:tc>
          <w:tcPr>
            <w:tcW w:w="284" w:type="dxa"/>
          </w:tcPr>
          <w:p w:rsidR="00A27266" w:rsidRDefault="00A27266" w:rsidP="00692A77">
            <w:pPr>
              <w:pStyle w:val="ad"/>
              <w:ind w:left="0" w:right="-284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</w:tbl>
    <w:p w:rsidR="001B17AB" w:rsidRDefault="00692A77" w:rsidP="001B17AB">
      <w:pPr>
        <w:ind w:right="-284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br w:type="textWrapping" w:clear="all"/>
      </w:r>
    </w:p>
    <w:p w:rsidR="001B17AB" w:rsidRPr="00740241" w:rsidRDefault="001B17AB" w:rsidP="001B17AB">
      <w:pPr>
        <w:ind w:right="-284"/>
        <w:rPr>
          <w:rFonts w:ascii="Times New Roman" w:hAnsi="Times New Roman" w:cs="Times New Roman"/>
          <w:sz w:val="28"/>
          <w:szCs w:val="28"/>
        </w:rPr>
      </w:pPr>
      <w:r w:rsidRPr="00740241">
        <w:rPr>
          <w:rFonts w:ascii="Times New Roman" w:hAnsi="Times New Roman" w:cs="Times New Roman"/>
          <w:sz w:val="28"/>
          <w:szCs w:val="28"/>
        </w:rPr>
        <w:t>Определим углы падения и преломления по следующим формулам</w:t>
      </w:r>
      <w:proofErr w:type="gramStart"/>
      <w:r w:rsidRPr="00740241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</w:p>
    <w:p w:rsidR="001B17AB" w:rsidRDefault="001B17AB" w:rsidP="001B17AB">
      <w:pPr>
        <w:pStyle w:val="ad"/>
        <w:ind w:left="-426" w:right="-284"/>
        <w:rPr>
          <w:rFonts w:ascii="Times New Roman" w:hAnsi="Times New Roman" w:cs="Times New Roman"/>
          <w:sz w:val="28"/>
          <w:szCs w:val="28"/>
        </w:rPr>
      </w:pPr>
    </w:p>
    <w:p w:rsidR="001B17AB" w:rsidRPr="00DF7C75" w:rsidRDefault="00517CD7" w:rsidP="001B17AB">
      <w:pPr>
        <w:pStyle w:val="ad"/>
        <w:ind w:left="-426" w:right="-284"/>
        <w:rPr>
          <w:rFonts w:ascii="Times New Roman" w:hAnsi="Times New Roman" w:cs="Times New Roman"/>
          <w:i/>
          <w:sz w:val="28"/>
          <w:szCs w:val="28"/>
          <w:lang w:val="en-US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 xml:space="preserve">                                                       </m:t>
            </m:r>
            <m:r>
              <w:rPr>
                <w:rFonts w:ascii="Cambria Math" w:hAnsi="Cambria Math" w:cs="Times New Roman"/>
                <w:sz w:val="28"/>
                <w:szCs w:val="28"/>
              </w:rPr>
              <m:t>i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1</m:t>
            </m:r>
          </m:sub>
        </m:sSub>
        <m:r>
          <w:rPr>
            <w:rFonts w:ascii="Cambria Math" w:hAnsi="Cambria Math" w:cs="Times New Roman"/>
            <w:sz w:val="28"/>
            <w:szCs w:val="28"/>
            <w:lang w:val="en-US"/>
          </w:rPr>
          <m:t>=arcSin(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n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min</m:t>
                </m:r>
              </m:sub>
            </m:sSub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+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n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max</m:t>
                </m:r>
              </m:sub>
            </m:sSub>
          </m:num>
          <m:den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2</m:t>
            </m:r>
          </m:den>
        </m:f>
        <m:r>
          <w:rPr>
            <w:rFonts w:ascii="Cambria Math" w:hAnsi="Cambria Math" w:cs="Times New Roman"/>
            <w:sz w:val="28"/>
            <w:szCs w:val="28"/>
            <w:lang w:val="en-US"/>
          </w:rPr>
          <m:t>sin</m:t>
        </m:r>
      </m:oMath>
      <w:r w:rsidR="001B17AB" w:rsidRPr="00DF7C75">
        <w:rPr>
          <w:rFonts w:ascii="Times New Roman" w:hAnsi="Times New Roman" w:cs="Times New Roman"/>
          <w:i/>
          <w:sz w:val="28"/>
          <w:szCs w:val="28"/>
          <w:lang w:val="en-US"/>
        </w:rPr>
        <w:t>A/2),</w:t>
      </w:r>
      <w:r w:rsidR="008E5009" w:rsidRPr="00DF7C75">
        <w:rPr>
          <w:rFonts w:ascii="Times New Roman" w:hAnsi="Times New Roman" w:cs="Times New Roman"/>
          <w:sz w:val="28"/>
          <w:szCs w:val="28"/>
          <w:lang w:val="en-US"/>
        </w:rPr>
        <w:t xml:space="preserve">        </w:t>
      </w:r>
      <w:r w:rsidR="00DF7C75" w:rsidRPr="00DF7C75"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(5)</w:t>
      </w:r>
      <w:r w:rsidR="008E5009" w:rsidRPr="00DF7C75"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      </w:t>
      </w:r>
      <w:r w:rsidR="00DF7C75"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</w:t>
      </w:r>
      <w:r w:rsidR="008E5009" w:rsidRPr="00DF7C75"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   </w:t>
      </w:r>
    </w:p>
    <w:p w:rsidR="001B17AB" w:rsidRPr="00DF7C75" w:rsidRDefault="001B17AB" w:rsidP="00DF7C75">
      <w:pPr>
        <w:pStyle w:val="ad"/>
        <w:ind w:left="-426" w:right="-284"/>
        <w:rPr>
          <w:rFonts w:ascii="Times New Roman" w:hAnsi="Times New Roman" w:cs="Times New Roman"/>
          <w:sz w:val="28"/>
          <w:szCs w:val="28"/>
          <w:lang w:val="en-US"/>
        </w:rPr>
      </w:pPr>
    </w:p>
    <w:p w:rsidR="00DF7C75" w:rsidRDefault="00DF7C75" w:rsidP="00DF7C75">
      <w:pPr>
        <w:pStyle w:val="ad"/>
        <w:ind w:left="-426" w:right="-284"/>
        <w:rPr>
          <w:rFonts w:ascii="Times New Roman" w:hAnsi="Times New Roman" w:cs="Times New Roman"/>
          <w:sz w:val="24"/>
          <w:szCs w:val="24"/>
        </w:rPr>
      </w:pPr>
      <w:r w:rsidRPr="00DF7C75">
        <w:rPr>
          <w:rFonts w:ascii="Times New Roman" w:hAnsi="Times New Roman" w:cs="Times New Roman"/>
          <w:sz w:val="28"/>
          <w:szCs w:val="28"/>
        </w:rPr>
        <w:t xml:space="preserve">где  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n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max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=1,64</m:t>
        </m:r>
      </m:oMath>
      <w:r w:rsidRPr="00DF7C75">
        <w:rPr>
          <w:rFonts w:ascii="Times New Roman" w:hAnsi="Times New Roman" w:cs="Times New Roman"/>
          <w:sz w:val="24"/>
          <w:szCs w:val="24"/>
        </w:rPr>
        <w:t>,</w:t>
      </w:r>
    </w:p>
    <w:p w:rsidR="00DF7C75" w:rsidRDefault="00DF7C75" w:rsidP="00DF7C75">
      <w:pPr>
        <w:pStyle w:val="ad"/>
        <w:ind w:left="-426" w:right="-284"/>
        <w:rPr>
          <w:rFonts w:ascii="Times New Roman" w:hAnsi="Times New Roman" w:cs="Times New Roman"/>
          <w:sz w:val="28"/>
          <w:szCs w:val="28"/>
        </w:rPr>
      </w:pPr>
    </w:p>
    <w:p w:rsidR="00DF7C75" w:rsidRDefault="00DF7C75" w:rsidP="00DF7C75">
      <w:pPr>
        <w:ind w:right="-284"/>
        <w:rPr>
          <w:rFonts w:ascii="Times New Roman" w:hAnsi="Times New Roman" w:cs="Times New Roman"/>
          <w:sz w:val="28"/>
          <w:szCs w:val="28"/>
        </w:rPr>
      </w:pPr>
    </w:p>
    <w:p w:rsidR="001B17AB" w:rsidRPr="00DF7C75" w:rsidRDefault="001B17AB" w:rsidP="00DF7C75">
      <w:pPr>
        <w:ind w:right="-284"/>
        <w:rPr>
          <w:rFonts w:ascii="Times New Roman" w:hAnsi="Times New Roman" w:cs="Times New Roman"/>
          <w:sz w:val="28"/>
          <w:szCs w:val="28"/>
        </w:rPr>
      </w:pPr>
      <w:r w:rsidRPr="00DF7C75">
        <w:rPr>
          <w:rFonts w:ascii="Times New Roman" w:hAnsi="Times New Roman" w:cs="Times New Roman"/>
          <w:sz w:val="28"/>
          <w:szCs w:val="28"/>
        </w:rPr>
        <w:t>Подставив данные в формулу (2) , получим значение угла:</w:t>
      </w:r>
    </w:p>
    <w:p w:rsidR="001B17AB" w:rsidRPr="00F1710A" w:rsidRDefault="001B17AB" w:rsidP="001B17AB">
      <w:pPr>
        <w:pStyle w:val="ad"/>
        <w:ind w:left="-426" w:right="-284"/>
        <w:rPr>
          <w:rFonts w:ascii="Times New Roman" w:hAnsi="Times New Roman" w:cs="Times New Roman"/>
          <w:sz w:val="28"/>
          <w:szCs w:val="28"/>
        </w:rPr>
      </w:pPr>
    </w:p>
    <w:p w:rsidR="001B17AB" w:rsidRPr="00C26D37" w:rsidRDefault="00517CD7" w:rsidP="001B17AB">
      <w:pPr>
        <w:pStyle w:val="ad"/>
        <w:spacing w:after="0"/>
        <w:ind w:left="-426" w:right="-284"/>
        <w:rPr>
          <w:rFonts w:ascii="Times New Roman" w:hAnsi="Times New Roman" w:cs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i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1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=54,3</m:t>
          </m:r>
          <m:sSup>
            <m:sSup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6</m:t>
              </m:r>
            </m:e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0</m:t>
              </m:r>
            </m:sup>
          </m:sSup>
        </m:oMath>
      </m:oMathPara>
    </w:p>
    <w:p w:rsidR="001B17AB" w:rsidRPr="00C26D37" w:rsidRDefault="001B17AB" w:rsidP="001B17AB">
      <w:pPr>
        <w:pStyle w:val="ad"/>
        <w:spacing w:after="0"/>
        <w:ind w:left="-426" w:right="-284"/>
        <w:rPr>
          <w:rFonts w:ascii="Times New Roman" w:hAnsi="Times New Roman" w:cs="Times New Roman"/>
          <w:i/>
          <w:sz w:val="28"/>
          <w:szCs w:val="28"/>
        </w:rPr>
      </w:pPr>
    </w:p>
    <w:p w:rsidR="001B17AB" w:rsidRPr="00C26D37" w:rsidRDefault="00517CD7" w:rsidP="001B17AB">
      <w:pPr>
        <w:pStyle w:val="ad"/>
        <w:spacing w:after="0"/>
        <w:ind w:left="-426" w:right="-284"/>
        <w:rPr>
          <w:rFonts w:ascii="Times New Roman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 xml:space="preserve">                                                                 </m:t>
            </m:r>
            <m:r>
              <w:rPr>
                <w:rFonts w:ascii="Cambria Math" w:hAnsi="Cambria Math" w:cs="Times New Roman"/>
                <w:sz w:val="28"/>
                <w:szCs w:val="28"/>
              </w:rPr>
              <m:t>i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=</m:t>
        </m:r>
        <m:r>
          <m:rPr>
            <m:sty m:val="p"/>
          </m:rPr>
          <w:rPr>
            <w:rFonts w:ascii="Cambria Math" w:hAnsi="Cambria Math" w:cs="Times New Roman"/>
            <w:sz w:val="28"/>
            <w:szCs w:val="28"/>
            <w:lang w:val="en-US"/>
          </w:rPr>
          <m:t>arcSin</m:t>
        </m:r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[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Sin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i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1</m:t>
                </m:r>
              </m:sub>
            </m:sSub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n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>]</m:t>
        </m:r>
      </m:oMath>
      <w:r w:rsidR="001B17AB">
        <w:rPr>
          <w:rFonts w:ascii="Times New Roman" w:hAnsi="Times New Roman" w:cs="Times New Roman"/>
          <w:sz w:val="28"/>
          <w:szCs w:val="28"/>
        </w:rPr>
        <w:t xml:space="preserve">  </w:t>
      </w:r>
      <w:r w:rsidR="00DF7C75">
        <w:rPr>
          <w:rFonts w:ascii="Times New Roman" w:hAnsi="Times New Roman" w:cs="Times New Roman"/>
          <w:sz w:val="28"/>
          <w:szCs w:val="28"/>
        </w:rPr>
        <w:t xml:space="preserve">                                           (7</w:t>
      </w:r>
      <w:r w:rsidR="001B17AB">
        <w:rPr>
          <w:rFonts w:ascii="Times New Roman" w:hAnsi="Times New Roman" w:cs="Times New Roman"/>
          <w:sz w:val="28"/>
          <w:szCs w:val="28"/>
        </w:rPr>
        <w:t xml:space="preserve">)                   </w:t>
      </w:r>
    </w:p>
    <w:p w:rsidR="001B17AB" w:rsidRPr="00C26D37" w:rsidRDefault="001B17AB" w:rsidP="001B17AB">
      <w:pPr>
        <w:pStyle w:val="ad"/>
        <w:spacing w:after="0"/>
        <w:ind w:left="-426" w:right="-284"/>
        <w:rPr>
          <w:rFonts w:ascii="Times New Roman" w:hAnsi="Times New Roman" w:cs="Times New Roman"/>
          <w:i/>
          <w:sz w:val="28"/>
          <w:szCs w:val="28"/>
        </w:rPr>
      </w:pPr>
    </w:p>
    <w:p w:rsidR="001B17AB" w:rsidRPr="00C26D37" w:rsidRDefault="00517CD7" w:rsidP="001B17AB">
      <w:pPr>
        <w:pStyle w:val="ad"/>
        <w:spacing w:after="0"/>
        <w:ind w:left="-426" w:right="-284"/>
        <w:rPr>
          <w:rFonts w:ascii="Times New Roman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 xml:space="preserve">         </m:t>
            </m:r>
            <m:r>
              <w:rPr>
                <w:rFonts w:ascii="Cambria Math" w:hAnsi="Cambria Math" w:cs="Times New Roman"/>
                <w:sz w:val="28"/>
                <w:szCs w:val="28"/>
              </w:rPr>
              <m:t xml:space="preserve">                                                             </m:t>
            </m:r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i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=</m:t>
        </m:r>
        <m:r>
          <w:rPr>
            <w:rFonts w:ascii="Cambria Math" w:hAnsi="Cambria Math" w:cs="Times New Roman"/>
            <w:sz w:val="28"/>
            <w:szCs w:val="28"/>
            <w:lang w:val="en-US"/>
          </w:rPr>
          <m:t>A</m:t>
        </m:r>
        <m:r>
          <w:rPr>
            <w:rFonts w:ascii="Cambria Math" w:hAnsi="Cambria Math" w:cs="Times New Roman"/>
            <w:sz w:val="28"/>
            <w:szCs w:val="28"/>
          </w:rPr>
          <m:t>-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i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 xml:space="preserve">                                                          </m:t>
        </m:r>
      </m:oMath>
      <w:r w:rsidR="00DF7C75">
        <w:rPr>
          <w:rFonts w:ascii="Times New Roman" w:hAnsi="Times New Roman" w:cs="Times New Roman"/>
          <w:sz w:val="28"/>
          <w:szCs w:val="28"/>
        </w:rPr>
        <w:t>(8</w:t>
      </w:r>
      <w:r w:rsidR="001B17AB" w:rsidRPr="001B17AB">
        <w:rPr>
          <w:rFonts w:ascii="Times New Roman" w:hAnsi="Times New Roman" w:cs="Times New Roman"/>
          <w:sz w:val="28"/>
          <w:szCs w:val="28"/>
        </w:rPr>
        <w:t>)</w:t>
      </w:r>
    </w:p>
    <w:p w:rsidR="001B17AB" w:rsidRPr="00C26D37" w:rsidRDefault="001B17AB" w:rsidP="001B17AB">
      <w:pPr>
        <w:pStyle w:val="ad"/>
        <w:spacing w:after="0"/>
        <w:ind w:left="-426" w:right="-284"/>
        <w:rPr>
          <w:rFonts w:ascii="Times New Roman" w:hAnsi="Times New Roman" w:cs="Times New Roman"/>
          <w:sz w:val="28"/>
          <w:szCs w:val="28"/>
        </w:rPr>
      </w:pPr>
    </w:p>
    <w:p w:rsidR="001B17AB" w:rsidRPr="00C26D37" w:rsidRDefault="00517CD7" w:rsidP="001B17AB">
      <w:pPr>
        <w:pStyle w:val="ad"/>
        <w:spacing w:after="0"/>
        <w:ind w:left="-613" w:right="-284"/>
        <w:rPr>
          <w:rFonts w:ascii="Times New Roman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 xml:space="preserve">                                                                    </m:t>
            </m:r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i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=</m:t>
        </m:r>
        <m:r>
          <w:rPr>
            <w:rFonts w:ascii="Cambria Math" w:hAnsi="Cambria Math" w:cs="Times New Roman"/>
            <w:sz w:val="28"/>
            <w:szCs w:val="28"/>
            <w:lang w:val="en-US"/>
          </w:rPr>
          <m:t>arcSin</m:t>
        </m:r>
        <m:r>
          <w:rPr>
            <w:rFonts w:ascii="Cambria Math" w:hAnsi="Cambria Math" w:cs="Times New Roman"/>
            <w:sz w:val="28"/>
            <w:szCs w:val="28"/>
          </w:rPr>
          <m:t>(</m:t>
        </m:r>
        <m:r>
          <w:rPr>
            <w:rFonts w:ascii="Cambria Math" w:hAnsi="Cambria Math" w:cs="Times New Roman"/>
            <w:sz w:val="28"/>
            <w:szCs w:val="28"/>
            <w:lang w:val="en-US"/>
          </w:rPr>
          <m:t>nSin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i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)</m:t>
        </m:r>
      </m:oMath>
      <w:r w:rsidR="001B17AB">
        <w:rPr>
          <w:rFonts w:ascii="Times New Roman" w:hAnsi="Times New Roman" w:cs="Times New Roman"/>
          <w:sz w:val="28"/>
          <w:szCs w:val="28"/>
        </w:rPr>
        <w:t xml:space="preserve">    </w:t>
      </w:r>
      <w:r w:rsidR="00DF7C75">
        <w:rPr>
          <w:rFonts w:ascii="Times New Roman" w:hAnsi="Times New Roman" w:cs="Times New Roman"/>
          <w:sz w:val="28"/>
          <w:szCs w:val="28"/>
        </w:rPr>
        <w:t xml:space="preserve">                                    (9</w:t>
      </w:r>
      <w:r w:rsidR="001B17AB">
        <w:rPr>
          <w:rFonts w:ascii="Times New Roman" w:hAnsi="Times New Roman" w:cs="Times New Roman"/>
          <w:sz w:val="28"/>
          <w:szCs w:val="28"/>
        </w:rPr>
        <w:t>)</w:t>
      </w:r>
    </w:p>
    <w:p w:rsidR="001B17AB" w:rsidRPr="00C26D37" w:rsidRDefault="001B17AB" w:rsidP="001B17AB">
      <w:pPr>
        <w:pStyle w:val="ad"/>
        <w:ind w:left="-426" w:right="-284"/>
        <w:rPr>
          <w:rFonts w:ascii="Times New Roman" w:hAnsi="Times New Roman" w:cs="Times New Roman"/>
          <w:sz w:val="28"/>
          <w:szCs w:val="28"/>
        </w:rPr>
      </w:pPr>
    </w:p>
    <w:p w:rsidR="001B17AB" w:rsidRDefault="001B17AB" w:rsidP="001B17AB">
      <w:pPr>
        <w:pStyle w:val="ad"/>
        <w:ind w:left="-426" w:righ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Таблица 4 – Расчетные значения углов падения и преломления </w:t>
      </w:r>
    </w:p>
    <w:p w:rsidR="001B17AB" w:rsidRDefault="001B17AB" w:rsidP="001B17AB">
      <w:pPr>
        <w:pStyle w:val="ad"/>
        <w:ind w:left="-426" w:right="-284"/>
        <w:rPr>
          <w:rFonts w:ascii="Times New Roman" w:hAnsi="Times New Roman" w:cs="Times New Roman"/>
          <w:sz w:val="28"/>
          <w:szCs w:val="28"/>
        </w:rPr>
      </w:pPr>
    </w:p>
    <w:tbl>
      <w:tblPr>
        <w:tblStyle w:val="ae"/>
        <w:tblW w:w="0" w:type="auto"/>
        <w:tblLayout w:type="fixed"/>
        <w:tblLook w:val="04A0"/>
      </w:tblPr>
      <w:tblGrid>
        <w:gridCol w:w="957"/>
        <w:gridCol w:w="957"/>
        <w:gridCol w:w="957"/>
        <w:gridCol w:w="957"/>
        <w:gridCol w:w="957"/>
        <w:gridCol w:w="957"/>
        <w:gridCol w:w="957"/>
        <w:gridCol w:w="957"/>
        <w:gridCol w:w="957"/>
        <w:gridCol w:w="958"/>
      </w:tblGrid>
      <w:tr w:rsidR="001B17AB" w:rsidTr="00C0736D">
        <w:tc>
          <w:tcPr>
            <w:tcW w:w="957" w:type="dxa"/>
          </w:tcPr>
          <w:p w:rsidR="001B17AB" w:rsidRPr="00DF7C75" w:rsidRDefault="00517CD7" w:rsidP="00C0736D">
            <w:pPr>
              <w:pStyle w:val="ad"/>
              <w:ind w:left="0" w:right="-284"/>
              <w:rPr>
                <w:rFonts w:ascii="Times New Roman" w:hAnsi="Times New Roman" w:cs="Times New Roman"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i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1</m:t>
                    </m:r>
                  </m:sub>
                </m:sSub>
              </m:oMath>
            </m:oMathPara>
          </w:p>
        </w:tc>
        <w:tc>
          <w:tcPr>
            <w:tcW w:w="8614" w:type="dxa"/>
            <w:gridSpan w:val="9"/>
          </w:tcPr>
          <w:p w:rsidR="001B17AB" w:rsidRPr="004121E0" w:rsidRDefault="001B17AB" w:rsidP="00C0736D">
            <w:pPr>
              <w:pStyle w:val="ad"/>
              <w:ind w:left="0" w:right="-284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F7C75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54,36032799</w:t>
            </w:r>
          </w:p>
        </w:tc>
      </w:tr>
      <w:tr w:rsidR="001B17AB" w:rsidTr="00C0736D">
        <w:tc>
          <w:tcPr>
            <w:tcW w:w="957" w:type="dxa"/>
          </w:tcPr>
          <w:p w:rsidR="001B17AB" w:rsidRPr="004121E0" w:rsidRDefault="00517CD7" w:rsidP="00C0736D">
            <w:pPr>
              <w:pStyle w:val="ad"/>
              <w:ind w:left="0" w:right="-284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m:oMathPara>
              <m:oMath>
                <m:sSubSup>
                  <m:sSubSup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en-US"/>
                      </w:rPr>
                    </m:ctrlPr>
                  </m:sSubSup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i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1</m:t>
                    </m:r>
                  </m:sub>
                  <m:sup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.</m:t>
                    </m:r>
                  </m:sup>
                </m:sSubSup>
              </m:oMath>
            </m:oMathPara>
          </w:p>
        </w:tc>
        <w:tc>
          <w:tcPr>
            <w:tcW w:w="957" w:type="dxa"/>
          </w:tcPr>
          <w:p w:rsidR="001B17AB" w:rsidRPr="004121E0" w:rsidRDefault="001B17AB" w:rsidP="00C0736D">
            <w:pPr>
              <w:pStyle w:val="ad"/>
              <w:ind w:left="0" w:right="-284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29,652</w:t>
            </w:r>
          </w:p>
        </w:tc>
        <w:tc>
          <w:tcPr>
            <w:tcW w:w="957" w:type="dxa"/>
          </w:tcPr>
          <w:p w:rsidR="001B17AB" w:rsidRPr="004121E0" w:rsidRDefault="001B17AB" w:rsidP="00C0736D">
            <w:pPr>
              <w:pStyle w:val="ad"/>
              <w:ind w:left="0" w:right="-284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29,819</w:t>
            </w:r>
          </w:p>
        </w:tc>
        <w:tc>
          <w:tcPr>
            <w:tcW w:w="957" w:type="dxa"/>
          </w:tcPr>
          <w:p w:rsidR="001B17AB" w:rsidRPr="004121E0" w:rsidRDefault="001B17AB" w:rsidP="00C0736D">
            <w:pPr>
              <w:pStyle w:val="ad"/>
              <w:ind w:left="0" w:right="-284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29.995</w:t>
            </w:r>
          </w:p>
        </w:tc>
        <w:tc>
          <w:tcPr>
            <w:tcW w:w="957" w:type="dxa"/>
          </w:tcPr>
          <w:p w:rsidR="001B17AB" w:rsidRPr="004F6664" w:rsidRDefault="001B17AB" w:rsidP="00C0736D">
            <w:pPr>
              <w:pStyle w:val="ad"/>
              <w:ind w:left="0" w:right="-284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30,015</w:t>
            </w:r>
          </w:p>
        </w:tc>
        <w:tc>
          <w:tcPr>
            <w:tcW w:w="957" w:type="dxa"/>
          </w:tcPr>
          <w:p w:rsidR="001B17AB" w:rsidRPr="00C1692C" w:rsidRDefault="001B17AB" w:rsidP="00C0736D">
            <w:pPr>
              <w:pStyle w:val="ad"/>
              <w:ind w:left="0" w:right="-284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30,174</w:t>
            </w:r>
          </w:p>
        </w:tc>
        <w:tc>
          <w:tcPr>
            <w:tcW w:w="957" w:type="dxa"/>
          </w:tcPr>
          <w:p w:rsidR="001B17AB" w:rsidRDefault="001B17AB" w:rsidP="00C0736D">
            <w:pPr>
              <w:pStyle w:val="ad"/>
              <w:ind w:left="0" w:right="-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30,256</w:t>
            </w:r>
          </w:p>
        </w:tc>
        <w:tc>
          <w:tcPr>
            <w:tcW w:w="957" w:type="dxa"/>
          </w:tcPr>
          <w:p w:rsidR="001B17AB" w:rsidRDefault="001B17AB" w:rsidP="00C0736D">
            <w:pPr>
              <w:pStyle w:val="ad"/>
              <w:ind w:left="0" w:right="-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30,259</w:t>
            </w:r>
          </w:p>
        </w:tc>
        <w:tc>
          <w:tcPr>
            <w:tcW w:w="957" w:type="dxa"/>
          </w:tcPr>
          <w:p w:rsidR="001B17AB" w:rsidRDefault="001B17AB" w:rsidP="00C0736D">
            <w:pPr>
              <w:pStyle w:val="ad"/>
              <w:ind w:left="0" w:right="-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30,356</w:t>
            </w:r>
          </w:p>
        </w:tc>
        <w:tc>
          <w:tcPr>
            <w:tcW w:w="958" w:type="dxa"/>
          </w:tcPr>
          <w:p w:rsidR="001B17AB" w:rsidRDefault="001B17AB" w:rsidP="00C0736D">
            <w:pPr>
              <w:pStyle w:val="ad"/>
              <w:ind w:left="0" w:right="-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1B17AB" w:rsidTr="00C0736D">
        <w:tc>
          <w:tcPr>
            <w:tcW w:w="957" w:type="dxa"/>
          </w:tcPr>
          <w:p w:rsidR="001B17AB" w:rsidRPr="004121E0" w:rsidRDefault="00517CD7" w:rsidP="00C0736D">
            <w:pPr>
              <w:pStyle w:val="ad"/>
              <w:ind w:left="0" w:right="-284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i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2</m:t>
                    </m:r>
                  </m:sub>
                </m:sSub>
              </m:oMath>
            </m:oMathPara>
          </w:p>
        </w:tc>
        <w:tc>
          <w:tcPr>
            <w:tcW w:w="957" w:type="dxa"/>
          </w:tcPr>
          <w:p w:rsidR="001B17AB" w:rsidRPr="004121E0" w:rsidRDefault="001B17AB" w:rsidP="00C0736D">
            <w:pPr>
              <w:pStyle w:val="ad"/>
              <w:ind w:left="0" w:right="-284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30,348</w:t>
            </w:r>
          </w:p>
        </w:tc>
        <w:tc>
          <w:tcPr>
            <w:tcW w:w="957" w:type="dxa"/>
          </w:tcPr>
          <w:p w:rsidR="001B17AB" w:rsidRPr="004121E0" w:rsidRDefault="001B17AB" w:rsidP="00C0736D">
            <w:pPr>
              <w:pStyle w:val="ad"/>
              <w:ind w:left="0" w:right="-284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30,180</w:t>
            </w:r>
          </w:p>
        </w:tc>
        <w:tc>
          <w:tcPr>
            <w:tcW w:w="957" w:type="dxa"/>
          </w:tcPr>
          <w:p w:rsidR="001B17AB" w:rsidRPr="004121E0" w:rsidRDefault="001B17AB" w:rsidP="00C0736D">
            <w:pPr>
              <w:pStyle w:val="ad"/>
              <w:ind w:left="0" w:right="-284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30,005</w:t>
            </w:r>
          </w:p>
        </w:tc>
        <w:tc>
          <w:tcPr>
            <w:tcW w:w="957" w:type="dxa"/>
          </w:tcPr>
          <w:p w:rsidR="001B17AB" w:rsidRPr="004F6664" w:rsidRDefault="001B17AB" w:rsidP="00C0736D">
            <w:pPr>
              <w:pStyle w:val="ad"/>
              <w:ind w:left="0" w:right="-284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29,985</w:t>
            </w:r>
          </w:p>
        </w:tc>
        <w:tc>
          <w:tcPr>
            <w:tcW w:w="957" w:type="dxa"/>
          </w:tcPr>
          <w:p w:rsidR="001B17AB" w:rsidRPr="00C1692C" w:rsidRDefault="001B17AB" w:rsidP="00C0736D">
            <w:pPr>
              <w:pStyle w:val="ad"/>
              <w:ind w:left="0" w:right="-284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29,826</w:t>
            </w:r>
          </w:p>
        </w:tc>
        <w:tc>
          <w:tcPr>
            <w:tcW w:w="957" w:type="dxa"/>
          </w:tcPr>
          <w:p w:rsidR="001B17AB" w:rsidRDefault="001B17AB" w:rsidP="00C0736D">
            <w:pPr>
              <w:pStyle w:val="ad"/>
              <w:ind w:left="0" w:right="-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29,744</w:t>
            </w:r>
          </w:p>
        </w:tc>
        <w:tc>
          <w:tcPr>
            <w:tcW w:w="957" w:type="dxa"/>
          </w:tcPr>
          <w:p w:rsidR="001B17AB" w:rsidRDefault="001B17AB" w:rsidP="00C0736D">
            <w:pPr>
              <w:pStyle w:val="ad"/>
              <w:ind w:left="0" w:right="-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29,741</w:t>
            </w:r>
          </w:p>
        </w:tc>
        <w:tc>
          <w:tcPr>
            <w:tcW w:w="957" w:type="dxa"/>
          </w:tcPr>
          <w:p w:rsidR="001B17AB" w:rsidRDefault="001B17AB" w:rsidP="00C0736D">
            <w:pPr>
              <w:pStyle w:val="ad"/>
              <w:ind w:left="0" w:right="-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29,644</w:t>
            </w:r>
          </w:p>
        </w:tc>
        <w:tc>
          <w:tcPr>
            <w:tcW w:w="958" w:type="dxa"/>
          </w:tcPr>
          <w:p w:rsidR="001B17AB" w:rsidRDefault="001B17AB" w:rsidP="00C0736D">
            <w:pPr>
              <w:pStyle w:val="ad"/>
              <w:ind w:left="0" w:right="-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1B17AB" w:rsidTr="00C0736D">
        <w:tc>
          <w:tcPr>
            <w:tcW w:w="957" w:type="dxa"/>
          </w:tcPr>
          <w:p w:rsidR="001B17AB" w:rsidRPr="004121E0" w:rsidRDefault="00517CD7" w:rsidP="00C0736D">
            <w:pPr>
              <w:pStyle w:val="ad"/>
              <w:ind w:left="0" w:right="-284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m:oMathPara>
              <m:oMath>
                <m:sSubSup>
                  <m:sSubSup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en-US"/>
                      </w:rPr>
                    </m:ctrlPr>
                  </m:sSubSup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i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2</m:t>
                    </m:r>
                  </m:sub>
                  <m:sup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,</m:t>
                    </m:r>
                  </m:sup>
                </m:sSubSup>
              </m:oMath>
            </m:oMathPara>
          </w:p>
        </w:tc>
        <w:tc>
          <w:tcPr>
            <w:tcW w:w="957" w:type="dxa"/>
          </w:tcPr>
          <w:p w:rsidR="001B17AB" w:rsidRPr="00A5070A" w:rsidRDefault="001B17AB" w:rsidP="00C0736D">
            <w:pPr>
              <w:pStyle w:val="ad"/>
              <w:ind w:left="0" w:right="-284"/>
              <w:rPr>
                <w:rFonts w:ascii="Times New Roman" w:hAnsi="Times New Roman" w:cs="Times New Roman"/>
                <w:sz w:val="28"/>
                <w:szCs w:val="28"/>
              </w:rPr>
            </w:pPr>
            <w:r w:rsidRPr="00A5070A">
              <w:rPr>
                <w:rFonts w:ascii="Times New Roman" w:hAnsi="Times New Roman" w:cs="Times New Roman"/>
                <w:sz w:val="28"/>
                <w:szCs w:val="28"/>
              </w:rPr>
              <w:t>56,095</w:t>
            </w:r>
          </w:p>
        </w:tc>
        <w:tc>
          <w:tcPr>
            <w:tcW w:w="957" w:type="dxa"/>
          </w:tcPr>
          <w:p w:rsidR="001B17AB" w:rsidRPr="00A5070A" w:rsidRDefault="001B17AB" w:rsidP="00C0736D">
            <w:pPr>
              <w:pStyle w:val="ad"/>
              <w:ind w:left="0" w:right="-284"/>
              <w:rPr>
                <w:rFonts w:ascii="Times New Roman" w:hAnsi="Times New Roman" w:cs="Times New Roman"/>
                <w:sz w:val="28"/>
                <w:szCs w:val="28"/>
              </w:rPr>
            </w:pPr>
            <w:r w:rsidRPr="00A5070A">
              <w:rPr>
                <w:rFonts w:ascii="Times New Roman" w:hAnsi="Times New Roman" w:cs="Times New Roman"/>
                <w:sz w:val="28"/>
                <w:szCs w:val="28"/>
              </w:rPr>
              <w:t>55.245</w:t>
            </w:r>
          </w:p>
        </w:tc>
        <w:tc>
          <w:tcPr>
            <w:tcW w:w="957" w:type="dxa"/>
          </w:tcPr>
          <w:p w:rsidR="001B17AB" w:rsidRPr="00A5070A" w:rsidRDefault="001B17AB" w:rsidP="00C0736D">
            <w:pPr>
              <w:pStyle w:val="ad"/>
              <w:ind w:left="0" w:right="-284"/>
              <w:rPr>
                <w:rFonts w:ascii="Times New Roman" w:hAnsi="Times New Roman" w:cs="Times New Roman"/>
                <w:sz w:val="28"/>
                <w:szCs w:val="28"/>
              </w:rPr>
            </w:pPr>
            <w:r w:rsidRPr="00A5070A">
              <w:rPr>
                <w:rFonts w:ascii="Times New Roman" w:hAnsi="Times New Roman" w:cs="Times New Roman"/>
                <w:sz w:val="28"/>
                <w:szCs w:val="28"/>
              </w:rPr>
              <w:t>54,385</w:t>
            </w:r>
          </w:p>
        </w:tc>
        <w:tc>
          <w:tcPr>
            <w:tcW w:w="957" w:type="dxa"/>
          </w:tcPr>
          <w:p w:rsidR="001B17AB" w:rsidRPr="00A5070A" w:rsidRDefault="001B17AB" w:rsidP="00C0736D">
            <w:pPr>
              <w:pStyle w:val="ad"/>
              <w:ind w:left="0" w:right="-284"/>
              <w:rPr>
                <w:rFonts w:ascii="Times New Roman" w:hAnsi="Times New Roman" w:cs="Times New Roman"/>
                <w:sz w:val="28"/>
                <w:szCs w:val="28"/>
              </w:rPr>
            </w:pPr>
            <w:r w:rsidRPr="00A5070A">
              <w:rPr>
                <w:rFonts w:ascii="Times New Roman" w:hAnsi="Times New Roman" w:cs="Times New Roman"/>
                <w:sz w:val="28"/>
                <w:szCs w:val="28"/>
              </w:rPr>
              <w:t>54,288</w:t>
            </w:r>
          </w:p>
        </w:tc>
        <w:tc>
          <w:tcPr>
            <w:tcW w:w="957" w:type="dxa"/>
          </w:tcPr>
          <w:p w:rsidR="001B17AB" w:rsidRPr="00A5070A" w:rsidRDefault="001B17AB" w:rsidP="00C0736D">
            <w:pPr>
              <w:pStyle w:val="ad"/>
              <w:ind w:left="0" w:right="-284"/>
              <w:rPr>
                <w:rFonts w:ascii="Times New Roman" w:hAnsi="Times New Roman" w:cs="Times New Roman"/>
                <w:sz w:val="28"/>
                <w:szCs w:val="28"/>
              </w:rPr>
            </w:pPr>
            <w:r w:rsidRPr="00A5070A">
              <w:rPr>
                <w:rFonts w:ascii="Times New Roman" w:hAnsi="Times New Roman" w:cs="Times New Roman"/>
                <w:sz w:val="28"/>
                <w:szCs w:val="28"/>
              </w:rPr>
              <w:t>53,53</w:t>
            </w:r>
          </w:p>
        </w:tc>
        <w:tc>
          <w:tcPr>
            <w:tcW w:w="957" w:type="dxa"/>
          </w:tcPr>
          <w:p w:rsidR="001B17AB" w:rsidRDefault="001B17AB" w:rsidP="00C0736D">
            <w:pPr>
              <w:pStyle w:val="ad"/>
              <w:ind w:left="0" w:right="-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53,152</w:t>
            </w:r>
          </w:p>
        </w:tc>
        <w:tc>
          <w:tcPr>
            <w:tcW w:w="957" w:type="dxa"/>
          </w:tcPr>
          <w:p w:rsidR="001B17AB" w:rsidRDefault="001B17AB" w:rsidP="00C0736D">
            <w:pPr>
              <w:pStyle w:val="ad"/>
              <w:ind w:left="0" w:right="-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53,138</w:t>
            </w:r>
          </w:p>
        </w:tc>
        <w:tc>
          <w:tcPr>
            <w:tcW w:w="957" w:type="dxa"/>
          </w:tcPr>
          <w:p w:rsidR="001B17AB" w:rsidRDefault="001B17AB" w:rsidP="00C0736D">
            <w:pPr>
              <w:pStyle w:val="ad"/>
              <w:ind w:left="0" w:right="-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52,69</w:t>
            </w:r>
          </w:p>
        </w:tc>
        <w:tc>
          <w:tcPr>
            <w:tcW w:w="958" w:type="dxa"/>
          </w:tcPr>
          <w:p w:rsidR="001B17AB" w:rsidRDefault="001B17AB" w:rsidP="00C0736D">
            <w:pPr>
              <w:pStyle w:val="ad"/>
              <w:ind w:left="0" w:right="-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</w:tbl>
    <w:p w:rsidR="001B17AB" w:rsidRPr="00F1710A" w:rsidRDefault="001B17AB" w:rsidP="001B17AB">
      <w:pPr>
        <w:pStyle w:val="ad"/>
        <w:ind w:left="-426" w:right="-284"/>
        <w:rPr>
          <w:rFonts w:ascii="Times New Roman" w:hAnsi="Times New Roman" w:cs="Times New Roman"/>
          <w:i/>
          <w:sz w:val="28"/>
          <w:szCs w:val="28"/>
        </w:rPr>
      </w:pPr>
    </w:p>
    <w:p w:rsidR="001B17AB" w:rsidRDefault="001B17AB" w:rsidP="001B17AB">
      <w:pPr>
        <w:pStyle w:val="ad"/>
        <w:ind w:left="-426" w:right="-284"/>
        <w:rPr>
          <w:rFonts w:ascii="Times New Roman" w:hAnsi="Times New Roman" w:cs="Times New Roman"/>
          <w:sz w:val="28"/>
          <w:szCs w:val="28"/>
        </w:rPr>
      </w:pPr>
    </w:p>
    <w:p w:rsidR="001B17AB" w:rsidRDefault="00525E75" w:rsidP="006218D1">
      <w:pPr>
        <w:pStyle w:val="ad"/>
        <w:ind w:left="-426"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5</w:t>
      </w:r>
      <w:r w:rsidR="001B17AB">
        <w:rPr>
          <w:rFonts w:ascii="Times New Roman" w:hAnsi="Times New Roman" w:cs="Times New Roman"/>
          <w:sz w:val="28"/>
          <w:szCs w:val="28"/>
        </w:rPr>
        <w:t>.1.2 Определение кривизны спектральных линий</w:t>
      </w:r>
    </w:p>
    <w:p w:rsidR="001B17AB" w:rsidRDefault="001B17AB" w:rsidP="006218D1">
      <w:pPr>
        <w:pStyle w:val="ad"/>
        <w:ind w:left="-426"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Кривизна спектральных линий характеризуется коэффициентом криви</w:t>
      </w:r>
      <w:r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>ны, определяемым по формуле:</w:t>
      </w:r>
    </w:p>
    <w:p w:rsidR="001B17AB" w:rsidRDefault="00DF7C75" w:rsidP="001B17AB">
      <w:pPr>
        <w:pStyle w:val="ad"/>
        <w:ind w:left="-426" w:right="-28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 xml:space="preserve">                                              </w:t>
      </w:r>
      <w:r w:rsidR="001B17AB" w:rsidRPr="00F1710A">
        <w:rPr>
          <w:rFonts w:ascii="Times New Roman" w:hAnsi="Times New Roman" w:cs="Times New Roman"/>
          <w:i/>
          <w:sz w:val="32"/>
          <w:szCs w:val="32"/>
        </w:rPr>
        <w:t>К=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32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32"/>
                    <w:szCs w:val="32"/>
                    <w:lang w:val="en-US"/>
                  </w:rPr>
                  <m:t>D</m:t>
                </m:r>
              </m:e>
              <m:sub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Ʃ</m:t>
                </m:r>
              </m:sub>
            </m:sSub>
          </m:num>
          <m:den>
            <m:r>
              <w:rPr>
                <w:rFonts w:ascii="Cambria Math" w:hAnsi="Cambria Math" w:cs="Times New Roman"/>
                <w:sz w:val="32"/>
                <w:szCs w:val="32"/>
              </w:rPr>
              <m:t>dn/dλ</m:t>
            </m:r>
          </m:den>
        </m:f>
        <m:f>
          <m:fPr>
            <m:ctrlPr>
              <w:rPr>
                <w:rFonts w:ascii="Cambria Math" w:hAnsi="Cambria Math" w:cs="Times New Roman"/>
                <w:i/>
                <w:sz w:val="32"/>
                <w:szCs w:val="32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n</m:t>
                </m:r>
              </m:e>
              <m:sup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z w:val="32"/>
                <w:szCs w:val="32"/>
              </w:rPr>
              <m:t>-1</m:t>
            </m:r>
          </m:num>
          <m:den>
            <m:r>
              <w:rPr>
                <w:rFonts w:ascii="Cambria Math" w:hAnsi="Cambria Math" w:cs="Times New Roman"/>
                <w:sz w:val="32"/>
                <w:szCs w:val="32"/>
              </w:rPr>
              <m:t>2n</m:t>
            </m:r>
          </m:den>
        </m:f>
        <m:r>
          <w:rPr>
            <w:rFonts w:ascii="Cambria Math" w:hAnsi="Cambria Math" w:cs="Times New Roman"/>
            <w:sz w:val="32"/>
            <w:szCs w:val="32"/>
          </w:rPr>
          <m:t xml:space="preserve">                                                   </m:t>
        </m:r>
      </m:oMath>
      <w:r>
        <w:rPr>
          <w:rFonts w:ascii="Times New Roman" w:hAnsi="Times New Roman" w:cs="Times New Roman"/>
          <w:sz w:val="32"/>
          <w:szCs w:val="32"/>
        </w:rPr>
        <w:t>(10</w:t>
      </w:r>
      <w:r w:rsidR="001B17AB" w:rsidRPr="00F1710A">
        <w:rPr>
          <w:rFonts w:ascii="Times New Roman" w:hAnsi="Times New Roman" w:cs="Times New Roman"/>
          <w:sz w:val="32"/>
          <w:szCs w:val="32"/>
        </w:rPr>
        <w:t>)</w:t>
      </w:r>
    </w:p>
    <w:p w:rsidR="00DF7C75" w:rsidRPr="00F1710A" w:rsidRDefault="00DF7C75" w:rsidP="001B17AB">
      <w:pPr>
        <w:pStyle w:val="ad"/>
        <w:ind w:left="-426" w:right="-284"/>
        <w:rPr>
          <w:rFonts w:ascii="Times New Roman" w:hAnsi="Times New Roman" w:cs="Times New Roman"/>
          <w:sz w:val="32"/>
          <w:szCs w:val="32"/>
        </w:rPr>
      </w:pPr>
    </w:p>
    <w:p w:rsidR="001B17AB" w:rsidRDefault="001B17AB" w:rsidP="001B17AB">
      <w:pPr>
        <w:ind w:right="-28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Таблица 5- Расчетные значения кривизны спектральных линий</w:t>
      </w:r>
    </w:p>
    <w:tbl>
      <w:tblPr>
        <w:tblStyle w:val="ae"/>
        <w:tblW w:w="9401" w:type="dxa"/>
        <w:tblLayout w:type="fixed"/>
        <w:tblLook w:val="04A0"/>
      </w:tblPr>
      <w:tblGrid>
        <w:gridCol w:w="930"/>
        <w:gridCol w:w="934"/>
        <w:gridCol w:w="938"/>
        <w:gridCol w:w="939"/>
        <w:gridCol w:w="11"/>
        <w:gridCol w:w="929"/>
        <w:gridCol w:w="7"/>
        <w:gridCol w:w="936"/>
        <w:gridCol w:w="940"/>
        <w:gridCol w:w="940"/>
        <w:gridCol w:w="940"/>
        <w:gridCol w:w="957"/>
      </w:tblGrid>
      <w:tr w:rsidR="001B17AB" w:rsidRPr="00DF7C75" w:rsidTr="001B17AB">
        <w:trPr>
          <w:trHeight w:val="522"/>
        </w:trPr>
        <w:tc>
          <w:tcPr>
            <w:tcW w:w="930" w:type="dxa"/>
            <w:tcBorders>
              <w:bottom w:val="single" w:sz="4" w:space="0" w:color="auto"/>
            </w:tcBorders>
          </w:tcPr>
          <w:p w:rsidR="001B17AB" w:rsidRPr="00C44E4A" w:rsidRDefault="004F041B" w:rsidP="00C0736D">
            <w:pPr>
              <w:ind w:right="-284"/>
              <w:rPr>
                <w:rFonts w:ascii="Times New Roman" w:hAnsi="Times New Roman" w:cs="Times New Roman"/>
                <w:sz w:val="28"/>
                <w:szCs w:val="28"/>
              </w:rPr>
            </w:pPr>
            <w:r w:rsidRPr="00C44E4A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</w:p>
        </w:tc>
        <w:tc>
          <w:tcPr>
            <w:tcW w:w="934" w:type="dxa"/>
          </w:tcPr>
          <w:p w:rsidR="001B17AB" w:rsidRPr="00DF7C75" w:rsidRDefault="00525E75" w:rsidP="00C0736D">
            <w:pPr>
              <w:ind w:right="-284"/>
              <w:rPr>
                <w:rFonts w:ascii="Times New Roman" w:hAnsi="Times New Roman" w:cs="Times New Roman"/>
              </w:rPr>
            </w:pPr>
            <w:r w:rsidRPr="00DF7C75">
              <w:rPr>
                <w:rFonts w:ascii="Times New Roman" w:hAnsi="Times New Roman" w:cs="Times New Roman"/>
              </w:rPr>
              <w:t>1,605</w:t>
            </w:r>
          </w:p>
        </w:tc>
        <w:tc>
          <w:tcPr>
            <w:tcW w:w="938" w:type="dxa"/>
          </w:tcPr>
          <w:p w:rsidR="001B17AB" w:rsidRPr="00DF7C75" w:rsidRDefault="001B17AB" w:rsidP="00C0736D">
            <w:pPr>
              <w:ind w:right="-284"/>
              <w:rPr>
                <w:rFonts w:ascii="Times New Roman" w:hAnsi="Times New Roman" w:cs="Times New Roman"/>
              </w:rPr>
            </w:pPr>
            <w:r w:rsidRPr="00DF7C75">
              <w:rPr>
                <w:rFonts w:ascii="Times New Roman" w:hAnsi="Times New Roman" w:cs="Times New Roman"/>
              </w:rPr>
              <w:t>1,70379</w:t>
            </w:r>
          </w:p>
        </w:tc>
        <w:tc>
          <w:tcPr>
            <w:tcW w:w="939" w:type="dxa"/>
          </w:tcPr>
          <w:p w:rsidR="001B17AB" w:rsidRPr="00DF7C75" w:rsidRDefault="001B17AB" w:rsidP="00C0736D">
            <w:pPr>
              <w:ind w:right="-284"/>
              <w:rPr>
                <w:rFonts w:ascii="Times New Roman" w:hAnsi="Times New Roman" w:cs="Times New Roman"/>
              </w:rPr>
            </w:pPr>
            <w:r w:rsidRPr="00DF7C75">
              <w:rPr>
                <w:rFonts w:ascii="Times New Roman" w:hAnsi="Times New Roman" w:cs="Times New Roman"/>
              </w:rPr>
              <w:t>1,938</w:t>
            </w:r>
          </w:p>
        </w:tc>
        <w:tc>
          <w:tcPr>
            <w:tcW w:w="940" w:type="dxa"/>
            <w:gridSpan w:val="2"/>
          </w:tcPr>
          <w:p w:rsidR="001B17AB" w:rsidRPr="00DF7C75" w:rsidRDefault="001B17AB" w:rsidP="00C0736D">
            <w:pPr>
              <w:ind w:right="-284"/>
              <w:rPr>
                <w:rFonts w:ascii="Times New Roman" w:hAnsi="Times New Roman" w:cs="Times New Roman"/>
              </w:rPr>
            </w:pPr>
            <w:r w:rsidRPr="00DF7C75">
              <w:rPr>
                <w:rFonts w:ascii="Times New Roman" w:hAnsi="Times New Roman" w:cs="Times New Roman"/>
              </w:rPr>
              <w:t>2,571</w:t>
            </w:r>
          </w:p>
        </w:tc>
        <w:tc>
          <w:tcPr>
            <w:tcW w:w="943" w:type="dxa"/>
            <w:gridSpan w:val="2"/>
          </w:tcPr>
          <w:p w:rsidR="001B17AB" w:rsidRPr="00DF7C75" w:rsidRDefault="001B17AB" w:rsidP="00C0736D">
            <w:pPr>
              <w:ind w:right="-284"/>
              <w:rPr>
                <w:rFonts w:ascii="Times New Roman" w:hAnsi="Times New Roman" w:cs="Times New Roman"/>
              </w:rPr>
            </w:pPr>
            <w:r w:rsidRPr="00DF7C75">
              <w:rPr>
                <w:rFonts w:ascii="Times New Roman" w:hAnsi="Times New Roman" w:cs="Times New Roman"/>
              </w:rPr>
              <w:t>2,560</w:t>
            </w:r>
          </w:p>
        </w:tc>
        <w:tc>
          <w:tcPr>
            <w:tcW w:w="940" w:type="dxa"/>
          </w:tcPr>
          <w:p w:rsidR="001B17AB" w:rsidRPr="00DF7C75" w:rsidRDefault="001B17AB" w:rsidP="00C0736D">
            <w:pPr>
              <w:ind w:right="-284"/>
              <w:rPr>
                <w:rFonts w:ascii="Times New Roman" w:hAnsi="Times New Roman" w:cs="Times New Roman"/>
              </w:rPr>
            </w:pPr>
            <w:r w:rsidRPr="00DF7C75">
              <w:rPr>
                <w:rFonts w:ascii="Times New Roman" w:hAnsi="Times New Roman" w:cs="Times New Roman"/>
              </w:rPr>
              <w:t>2,561</w:t>
            </w:r>
          </w:p>
        </w:tc>
        <w:tc>
          <w:tcPr>
            <w:tcW w:w="940" w:type="dxa"/>
          </w:tcPr>
          <w:p w:rsidR="001B17AB" w:rsidRPr="00DF7C75" w:rsidRDefault="001B17AB" w:rsidP="00C0736D">
            <w:pPr>
              <w:ind w:right="-284"/>
              <w:rPr>
                <w:rFonts w:ascii="Times New Roman" w:hAnsi="Times New Roman" w:cs="Times New Roman"/>
              </w:rPr>
            </w:pPr>
            <w:r w:rsidRPr="00DF7C75">
              <w:rPr>
                <w:rFonts w:ascii="Times New Roman" w:hAnsi="Times New Roman" w:cs="Times New Roman"/>
              </w:rPr>
              <w:t>2,617</w:t>
            </w:r>
          </w:p>
        </w:tc>
        <w:tc>
          <w:tcPr>
            <w:tcW w:w="940" w:type="dxa"/>
          </w:tcPr>
          <w:p w:rsidR="001B17AB" w:rsidRPr="00DF7C75" w:rsidRDefault="001B17AB" w:rsidP="00C0736D">
            <w:pPr>
              <w:ind w:right="-284"/>
              <w:rPr>
                <w:rFonts w:ascii="Times New Roman" w:hAnsi="Times New Roman" w:cs="Times New Roman"/>
              </w:rPr>
            </w:pPr>
            <w:r w:rsidRPr="00DF7C75">
              <w:rPr>
                <w:rFonts w:ascii="Times New Roman" w:hAnsi="Times New Roman" w:cs="Times New Roman"/>
              </w:rPr>
              <w:t>2,572</w:t>
            </w:r>
          </w:p>
        </w:tc>
        <w:tc>
          <w:tcPr>
            <w:tcW w:w="957" w:type="dxa"/>
          </w:tcPr>
          <w:p w:rsidR="001B17AB" w:rsidRPr="00DF7C75" w:rsidRDefault="001B17AB" w:rsidP="00C0736D">
            <w:pPr>
              <w:ind w:right="-284"/>
              <w:rPr>
                <w:rFonts w:ascii="Times New Roman" w:hAnsi="Times New Roman" w:cs="Times New Roman"/>
              </w:rPr>
            </w:pPr>
            <w:r w:rsidRPr="00DF7C75">
              <w:rPr>
                <w:rFonts w:ascii="Times New Roman" w:hAnsi="Times New Roman" w:cs="Times New Roman"/>
              </w:rPr>
              <w:t>-</w:t>
            </w:r>
          </w:p>
        </w:tc>
      </w:tr>
      <w:tr w:rsidR="001B17AB" w:rsidRPr="00DF7C75" w:rsidTr="001B17AB">
        <w:tblPrEx>
          <w:tblLook w:val="0000"/>
        </w:tblPrEx>
        <w:trPr>
          <w:trHeight w:val="406"/>
        </w:trPr>
        <w:tc>
          <w:tcPr>
            <w:tcW w:w="930" w:type="dxa"/>
          </w:tcPr>
          <w:p w:rsidR="001B17AB" w:rsidRPr="00552289" w:rsidRDefault="001B17AB" w:rsidP="00C0736D">
            <w:pPr>
              <w:ind w:right="-28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λ ,</w:t>
            </w:r>
            <w:proofErr w:type="gramStart"/>
            <w:r>
              <w:rPr>
                <w:rFonts w:ascii="Times New Roman" w:hAnsi="Times New Roman" w:cs="Times New Roman"/>
              </w:rPr>
              <w:t>мкм</w:t>
            </w:r>
            <w:proofErr w:type="gramEnd"/>
          </w:p>
        </w:tc>
        <w:tc>
          <w:tcPr>
            <w:tcW w:w="934" w:type="dxa"/>
            <w:shd w:val="clear" w:color="auto" w:fill="auto"/>
          </w:tcPr>
          <w:p w:rsidR="001B17AB" w:rsidRPr="00DF7C75" w:rsidRDefault="00525E75" w:rsidP="00C0736D">
            <w:pPr>
              <w:rPr>
                <w:rFonts w:ascii="Times New Roman" w:hAnsi="Times New Roman" w:cs="Times New Roman"/>
              </w:rPr>
            </w:pPr>
            <w:r w:rsidRPr="00DF7C75">
              <w:rPr>
                <w:rFonts w:ascii="Times New Roman" w:hAnsi="Times New Roman" w:cs="Times New Roman"/>
              </w:rPr>
              <w:t>0,32</w:t>
            </w:r>
          </w:p>
        </w:tc>
        <w:tc>
          <w:tcPr>
            <w:tcW w:w="938" w:type="dxa"/>
            <w:shd w:val="clear" w:color="auto" w:fill="auto"/>
          </w:tcPr>
          <w:p w:rsidR="001B17AB" w:rsidRPr="00DF7C75" w:rsidRDefault="00525E75" w:rsidP="00C0736D">
            <w:pPr>
              <w:rPr>
                <w:rFonts w:ascii="Times New Roman" w:hAnsi="Times New Roman" w:cs="Times New Roman"/>
              </w:rPr>
            </w:pPr>
            <w:r w:rsidRPr="00DF7C75">
              <w:rPr>
                <w:rFonts w:ascii="Times New Roman" w:hAnsi="Times New Roman" w:cs="Times New Roman"/>
              </w:rPr>
              <w:t>0,</w:t>
            </w:r>
            <w:r w:rsidR="001B17AB" w:rsidRPr="00DF7C75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950" w:type="dxa"/>
            <w:gridSpan w:val="2"/>
            <w:shd w:val="clear" w:color="auto" w:fill="auto"/>
          </w:tcPr>
          <w:p w:rsidR="001B17AB" w:rsidRPr="00DF7C75" w:rsidRDefault="00525E75" w:rsidP="00C0736D">
            <w:pPr>
              <w:rPr>
                <w:rFonts w:ascii="Times New Roman" w:hAnsi="Times New Roman" w:cs="Times New Roman"/>
              </w:rPr>
            </w:pPr>
            <w:r w:rsidRPr="00DF7C75">
              <w:rPr>
                <w:rFonts w:ascii="Times New Roman" w:hAnsi="Times New Roman" w:cs="Times New Roman"/>
              </w:rPr>
              <w:t>0,</w:t>
            </w:r>
            <w:r w:rsidR="001B17AB" w:rsidRPr="00DF7C75"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936" w:type="dxa"/>
            <w:gridSpan w:val="2"/>
            <w:shd w:val="clear" w:color="auto" w:fill="auto"/>
          </w:tcPr>
          <w:p w:rsidR="001B17AB" w:rsidRPr="00DF7C75" w:rsidRDefault="00525E75" w:rsidP="00C0736D">
            <w:pPr>
              <w:rPr>
                <w:rFonts w:ascii="Times New Roman" w:hAnsi="Times New Roman" w:cs="Times New Roman"/>
              </w:rPr>
            </w:pPr>
            <w:r w:rsidRPr="00DF7C75">
              <w:rPr>
                <w:rFonts w:ascii="Times New Roman" w:hAnsi="Times New Roman" w:cs="Times New Roman"/>
              </w:rPr>
              <w:t>0,</w:t>
            </w:r>
            <w:r w:rsidR="001B17AB" w:rsidRPr="00DF7C75">
              <w:rPr>
                <w:rFonts w:ascii="Times New Roman" w:hAnsi="Times New Roman" w:cs="Times New Roman"/>
              </w:rPr>
              <w:t>43</w:t>
            </w:r>
          </w:p>
        </w:tc>
        <w:tc>
          <w:tcPr>
            <w:tcW w:w="936" w:type="dxa"/>
            <w:shd w:val="clear" w:color="auto" w:fill="auto"/>
          </w:tcPr>
          <w:p w:rsidR="001B17AB" w:rsidRPr="00DF7C75" w:rsidRDefault="00525E75" w:rsidP="00C0736D">
            <w:pPr>
              <w:rPr>
                <w:rFonts w:ascii="Times New Roman" w:hAnsi="Times New Roman" w:cs="Times New Roman"/>
              </w:rPr>
            </w:pPr>
            <w:r w:rsidRPr="00DF7C75">
              <w:rPr>
                <w:rFonts w:ascii="Times New Roman" w:hAnsi="Times New Roman" w:cs="Times New Roman"/>
              </w:rPr>
              <w:t>0,</w:t>
            </w:r>
            <w:r w:rsidR="001B17AB" w:rsidRPr="00DF7C75"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940" w:type="dxa"/>
            <w:shd w:val="clear" w:color="auto" w:fill="auto"/>
          </w:tcPr>
          <w:p w:rsidR="001B17AB" w:rsidRPr="00DF7C75" w:rsidRDefault="00525E75" w:rsidP="00C0736D">
            <w:pPr>
              <w:rPr>
                <w:rFonts w:ascii="Times New Roman" w:hAnsi="Times New Roman" w:cs="Times New Roman"/>
              </w:rPr>
            </w:pPr>
            <w:r w:rsidRPr="00DF7C75">
              <w:rPr>
                <w:rFonts w:ascii="Times New Roman" w:hAnsi="Times New Roman" w:cs="Times New Roman"/>
              </w:rPr>
              <w:t>0,</w:t>
            </w:r>
            <w:r w:rsidR="001B17AB" w:rsidRPr="00DF7C75">
              <w:rPr>
                <w:rFonts w:ascii="Times New Roman" w:hAnsi="Times New Roman" w:cs="Times New Roman"/>
              </w:rPr>
              <w:t>49</w:t>
            </w:r>
          </w:p>
        </w:tc>
        <w:tc>
          <w:tcPr>
            <w:tcW w:w="940" w:type="dxa"/>
            <w:shd w:val="clear" w:color="auto" w:fill="auto"/>
          </w:tcPr>
          <w:p w:rsidR="001B17AB" w:rsidRPr="00DF7C75" w:rsidRDefault="00525E75" w:rsidP="00C0736D">
            <w:pPr>
              <w:rPr>
                <w:rFonts w:ascii="Times New Roman" w:hAnsi="Times New Roman" w:cs="Times New Roman"/>
              </w:rPr>
            </w:pPr>
            <w:r w:rsidRPr="00DF7C75">
              <w:rPr>
                <w:rFonts w:ascii="Times New Roman" w:hAnsi="Times New Roman" w:cs="Times New Roman"/>
              </w:rPr>
              <w:t>0,</w:t>
            </w:r>
            <w:r w:rsidR="001B17AB" w:rsidRPr="00DF7C75">
              <w:rPr>
                <w:rFonts w:ascii="Times New Roman" w:hAnsi="Times New Roman" w:cs="Times New Roman"/>
              </w:rPr>
              <w:t>59</w:t>
            </w:r>
          </w:p>
        </w:tc>
        <w:tc>
          <w:tcPr>
            <w:tcW w:w="940" w:type="dxa"/>
            <w:shd w:val="clear" w:color="auto" w:fill="auto"/>
          </w:tcPr>
          <w:p w:rsidR="001B17AB" w:rsidRPr="00DF7C75" w:rsidRDefault="00525E75" w:rsidP="00C0736D">
            <w:pPr>
              <w:rPr>
                <w:rFonts w:ascii="Times New Roman" w:hAnsi="Times New Roman" w:cs="Times New Roman"/>
              </w:rPr>
            </w:pPr>
            <w:r w:rsidRPr="00DF7C75">
              <w:rPr>
                <w:rFonts w:ascii="Times New Roman" w:hAnsi="Times New Roman" w:cs="Times New Roman"/>
              </w:rPr>
              <w:t>0,</w:t>
            </w:r>
            <w:r w:rsidR="001B17AB" w:rsidRPr="00DF7C75">
              <w:rPr>
                <w:rFonts w:ascii="Times New Roman" w:hAnsi="Times New Roman" w:cs="Times New Roman"/>
              </w:rPr>
              <w:t>65</w:t>
            </w:r>
          </w:p>
        </w:tc>
        <w:tc>
          <w:tcPr>
            <w:tcW w:w="957" w:type="dxa"/>
            <w:shd w:val="clear" w:color="auto" w:fill="auto"/>
          </w:tcPr>
          <w:p w:rsidR="001B17AB" w:rsidRPr="00DF7C75" w:rsidRDefault="001B17AB" w:rsidP="00C0736D">
            <w:pPr>
              <w:rPr>
                <w:rFonts w:ascii="Times New Roman" w:hAnsi="Times New Roman" w:cs="Times New Roman"/>
              </w:rPr>
            </w:pPr>
            <w:r w:rsidRPr="00DF7C75">
              <w:rPr>
                <w:rFonts w:ascii="Times New Roman" w:hAnsi="Times New Roman" w:cs="Times New Roman"/>
              </w:rPr>
              <w:t>-</w:t>
            </w:r>
          </w:p>
        </w:tc>
      </w:tr>
    </w:tbl>
    <w:p w:rsidR="001B17AB" w:rsidRDefault="001B17AB" w:rsidP="001B17AB">
      <w:pPr>
        <w:ind w:right="-284"/>
        <w:rPr>
          <w:rFonts w:ascii="Times New Roman" w:hAnsi="Times New Roman" w:cs="Times New Roman"/>
          <w:sz w:val="32"/>
          <w:szCs w:val="32"/>
        </w:rPr>
      </w:pPr>
    </w:p>
    <w:p w:rsidR="001B17AB" w:rsidRDefault="001B17AB" w:rsidP="001B17AB">
      <w:pPr>
        <w:ind w:right="-284"/>
        <w:rPr>
          <w:rFonts w:ascii="Times New Roman" w:hAnsi="Times New Roman" w:cs="Times New Roman"/>
          <w:sz w:val="32"/>
          <w:szCs w:val="32"/>
        </w:rPr>
      </w:pPr>
    </w:p>
    <w:p w:rsidR="001B17AB" w:rsidRDefault="001B17AB" w:rsidP="00FC3350">
      <w:pPr>
        <w:spacing w:line="360" w:lineRule="auto"/>
        <w:rPr>
          <w:rFonts w:ascii="Times New Roman" w:hAnsi="Times New Roman" w:cs="Times New Roman"/>
          <w:sz w:val="32"/>
          <w:szCs w:val="32"/>
        </w:rPr>
      </w:pPr>
      <w:r w:rsidRPr="001B17AB">
        <w:rPr>
          <w:noProof/>
        </w:rPr>
        <w:lastRenderedPageBreak/>
        <w:drawing>
          <wp:inline distT="0" distB="0" distL="0" distR="0">
            <wp:extent cx="3495675" cy="2514600"/>
            <wp:effectExtent l="19050" t="0" r="9525" b="0"/>
            <wp:docPr id="4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>λ, мкм</w:t>
      </w:r>
    </w:p>
    <w:p w:rsidR="001B17AB" w:rsidRDefault="001B17AB" w:rsidP="001B17AB">
      <w:pPr>
        <w:spacing w:after="0"/>
        <w:ind w:right="-284"/>
        <w:rPr>
          <w:rFonts w:ascii="Times New Roman" w:hAnsi="Times New Roman" w:cs="Times New Roman"/>
          <w:sz w:val="32"/>
          <w:szCs w:val="32"/>
        </w:rPr>
      </w:pPr>
    </w:p>
    <w:p w:rsidR="001B17AB" w:rsidRPr="00554A59" w:rsidRDefault="00554A59" w:rsidP="001B17AB">
      <w:pPr>
        <w:spacing w:after="0"/>
        <w:ind w:righ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C0736D" w:rsidRPr="00554A59">
        <w:rPr>
          <w:rFonts w:ascii="Times New Roman" w:hAnsi="Times New Roman" w:cs="Times New Roman"/>
          <w:sz w:val="28"/>
          <w:szCs w:val="28"/>
        </w:rPr>
        <w:t>Рисунок 20</w:t>
      </w:r>
      <w:r w:rsidR="001B17AB" w:rsidRPr="00554A59">
        <w:rPr>
          <w:rFonts w:ascii="Times New Roman" w:hAnsi="Times New Roman" w:cs="Times New Roman"/>
          <w:sz w:val="28"/>
          <w:szCs w:val="28"/>
        </w:rPr>
        <w:t xml:space="preserve"> – Зависимость кривизны </w:t>
      </w:r>
      <w:proofErr w:type="gramStart"/>
      <w:r w:rsidR="001B17AB" w:rsidRPr="00554A59">
        <w:rPr>
          <w:rFonts w:ascii="Times New Roman" w:hAnsi="Times New Roman" w:cs="Times New Roman"/>
          <w:sz w:val="28"/>
          <w:szCs w:val="28"/>
        </w:rPr>
        <w:t>спектральных</w:t>
      </w:r>
      <w:proofErr w:type="gramEnd"/>
    </w:p>
    <w:p w:rsidR="001B17AB" w:rsidRPr="00554A59" w:rsidRDefault="001B17AB" w:rsidP="001B17AB">
      <w:pPr>
        <w:spacing w:after="0"/>
        <w:ind w:right="-284"/>
        <w:rPr>
          <w:rFonts w:ascii="Times New Roman" w:hAnsi="Times New Roman" w:cs="Times New Roman"/>
          <w:sz w:val="28"/>
          <w:szCs w:val="28"/>
        </w:rPr>
      </w:pPr>
      <w:r w:rsidRPr="00554A59">
        <w:rPr>
          <w:rFonts w:ascii="Times New Roman" w:hAnsi="Times New Roman" w:cs="Times New Roman"/>
          <w:sz w:val="28"/>
          <w:szCs w:val="28"/>
        </w:rPr>
        <w:t xml:space="preserve">                                            линий от длины волны</w:t>
      </w:r>
    </w:p>
    <w:p w:rsidR="00C0736D" w:rsidRDefault="00C0736D" w:rsidP="001B17AB">
      <w:pPr>
        <w:spacing w:after="0"/>
        <w:ind w:right="-284"/>
        <w:rPr>
          <w:rFonts w:ascii="Times New Roman" w:hAnsi="Times New Roman" w:cs="Times New Roman"/>
          <w:sz w:val="32"/>
          <w:szCs w:val="32"/>
        </w:rPr>
      </w:pPr>
    </w:p>
    <w:p w:rsidR="00C0736D" w:rsidRDefault="00C0736D" w:rsidP="001B17AB">
      <w:pPr>
        <w:spacing w:after="0"/>
        <w:ind w:right="-284"/>
        <w:rPr>
          <w:rFonts w:ascii="Times New Roman" w:hAnsi="Times New Roman" w:cs="Times New Roman"/>
          <w:sz w:val="32"/>
          <w:szCs w:val="32"/>
        </w:rPr>
      </w:pPr>
    </w:p>
    <w:p w:rsidR="00C0736D" w:rsidRPr="00097845" w:rsidRDefault="00DF7C75" w:rsidP="006218D1">
      <w:pPr>
        <w:spacing w:line="360" w:lineRule="auto"/>
        <w:ind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proofErr w:type="spellStart"/>
      <w:r w:rsidR="00C0736D">
        <w:rPr>
          <w:rFonts w:ascii="Times New Roman" w:hAnsi="Times New Roman" w:cs="Times New Roman"/>
          <w:sz w:val="28"/>
          <w:szCs w:val="28"/>
        </w:rPr>
        <w:t>Та</w:t>
      </w:r>
      <w:r w:rsidR="00C0736D" w:rsidRPr="00691647">
        <w:rPr>
          <w:rFonts w:ascii="Times New Roman" w:hAnsi="Times New Roman" w:cs="Times New Roman"/>
          <w:sz w:val="28"/>
          <w:szCs w:val="28"/>
        </w:rPr>
        <w:t>к</w:t>
      </w:r>
      <w:r w:rsidR="00C0736D">
        <w:rPr>
          <w:rFonts w:ascii="Times New Roman" w:hAnsi="Times New Roman" w:cs="Times New Roman"/>
          <w:sz w:val="28"/>
          <w:szCs w:val="28"/>
        </w:rPr>
        <w:t>как</w:t>
      </w:r>
      <w:proofErr w:type="spellEnd"/>
      <w:r w:rsidR="00C0736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0736D" w:rsidRPr="00691647">
        <w:rPr>
          <w:rFonts w:ascii="Times New Roman" w:hAnsi="Times New Roman" w:cs="Times New Roman"/>
          <w:sz w:val="28"/>
          <w:szCs w:val="28"/>
          <w:lang w:val="en-US"/>
        </w:rPr>
        <w:t>dn</w:t>
      </w:r>
      <w:proofErr w:type="spellEnd"/>
      <w:r w:rsidR="00C0736D" w:rsidRPr="00691647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="00C0736D" w:rsidRPr="00691647">
        <w:rPr>
          <w:rFonts w:ascii="Times New Roman" w:hAnsi="Times New Roman" w:cs="Times New Roman"/>
          <w:sz w:val="28"/>
          <w:szCs w:val="28"/>
          <w:lang w:val="en-US"/>
        </w:rPr>
        <w:t>dλ</w:t>
      </w:r>
      <w:proofErr w:type="spellEnd"/>
      <w:r w:rsidR="00C0736D" w:rsidRPr="00691647">
        <w:rPr>
          <w:rFonts w:ascii="Times New Roman" w:hAnsi="Times New Roman" w:cs="Times New Roman"/>
          <w:sz w:val="28"/>
          <w:szCs w:val="28"/>
        </w:rPr>
        <w:t xml:space="preserve"> и множитель </w:t>
      </w:r>
      <w:r w:rsidR="00C0736D">
        <w:rPr>
          <w:rFonts w:ascii="Times New Roman" w:hAnsi="Times New Roman" w:cs="Times New Roman"/>
          <w:sz w:val="28"/>
          <w:szCs w:val="28"/>
        </w:rPr>
        <w:t>(</w:t>
      </w:r>
      <m:oMath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n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 w:cs="Times New Roman"/>
            <w:sz w:val="28"/>
            <w:szCs w:val="28"/>
          </w:rPr>
          <m:t>-1)/n</m:t>
        </m:r>
      </m:oMath>
      <w:r w:rsidR="00C0736D">
        <w:rPr>
          <w:rFonts w:ascii="Times New Roman" w:hAnsi="Times New Roman" w:cs="Times New Roman"/>
          <w:sz w:val="28"/>
          <w:szCs w:val="28"/>
        </w:rPr>
        <w:t>возрастают с увеличением показ</w:t>
      </w:r>
      <w:r w:rsidR="00C0736D">
        <w:rPr>
          <w:rFonts w:ascii="Times New Roman" w:hAnsi="Times New Roman" w:cs="Times New Roman"/>
          <w:sz w:val="28"/>
          <w:szCs w:val="28"/>
        </w:rPr>
        <w:t>а</w:t>
      </w:r>
      <w:r w:rsidR="00C0736D">
        <w:rPr>
          <w:rFonts w:ascii="Times New Roman" w:hAnsi="Times New Roman" w:cs="Times New Roman"/>
          <w:sz w:val="28"/>
          <w:szCs w:val="28"/>
        </w:rPr>
        <w:t>теля преломления</w:t>
      </w:r>
      <w:proofErr w:type="gramStart"/>
      <w:r w:rsidR="00C0736D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C0736D">
        <w:rPr>
          <w:rFonts w:ascii="Times New Roman" w:hAnsi="Times New Roman" w:cs="Times New Roman"/>
          <w:sz w:val="28"/>
          <w:szCs w:val="28"/>
        </w:rPr>
        <w:t xml:space="preserve"> линии искривляются сильнее в коротковолновой части спектра ,при этом выпуклость изображений обращена в сторону увеличения длин волн (рисунок 13)</w:t>
      </w:r>
      <w:r w:rsidR="00C0736D" w:rsidRPr="00097845">
        <w:rPr>
          <w:rFonts w:ascii="Times New Roman" w:hAnsi="Times New Roman" w:cs="Times New Roman"/>
          <w:sz w:val="28"/>
          <w:szCs w:val="28"/>
        </w:rPr>
        <w:t xml:space="preserve"> [ 3].</w:t>
      </w:r>
    </w:p>
    <w:p w:rsidR="00C0736D" w:rsidRDefault="00C0736D" w:rsidP="00FC3350">
      <w:pPr>
        <w:spacing w:line="360" w:lineRule="auto"/>
      </w:pPr>
      <w:r w:rsidRPr="00C0736D">
        <w:rPr>
          <w:noProof/>
        </w:rPr>
        <w:drawing>
          <wp:inline distT="0" distB="0" distL="0" distR="0">
            <wp:extent cx="3638550" cy="1666875"/>
            <wp:effectExtent l="19050" t="0" r="0" b="0"/>
            <wp:docPr id="4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17AB" w:rsidRDefault="00C0736D" w:rsidP="00FC335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20 – Форма изображений линий спектра</w:t>
      </w:r>
    </w:p>
    <w:p w:rsidR="00C0736D" w:rsidRDefault="00DF7C75" w:rsidP="006218D1">
      <w:pPr>
        <w:spacing w:after="0" w:line="360" w:lineRule="auto"/>
        <w:ind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C0736D">
        <w:rPr>
          <w:rFonts w:ascii="Times New Roman" w:hAnsi="Times New Roman" w:cs="Times New Roman"/>
          <w:sz w:val="28"/>
          <w:szCs w:val="28"/>
        </w:rPr>
        <w:t>Изменение по спектру кривизны спектральных линий снижает разр</w:t>
      </w:r>
      <w:r w:rsidR="00C0736D">
        <w:rPr>
          <w:rFonts w:ascii="Times New Roman" w:hAnsi="Times New Roman" w:cs="Times New Roman"/>
          <w:sz w:val="28"/>
          <w:szCs w:val="28"/>
        </w:rPr>
        <w:t>е</w:t>
      </w:r>
      <w:r w:rsidR="00C0736D">
        <w:rPr>
          <w:rFonts w:ascii="Times New Roman" w:hAnsi="Times New Roman" w:cs="Times New Roman"/>
          <w:sz w:val="28"/>
          <w:szCs w:val="28"/>
        </w:rPr>
        <w:t>шающую способность прибора. Однако вредное влияние можно скомпенс</w:t>
      </w:r>
      <w:r w:rsidR="00C0736D">
        <w:rPr>
          <w:rFonts w:ascii="Times New Roman" w:hAnsi="Times New Roman" w:cs="Times New Roman"/>
          <w:sz w:val="28"/>
          <w:szCs w:val="28"/>
        </w:rPr>
        <w:t>и</w:t>
      </w:r>
      <w:r w:rsidR="00C0736D">
        <w:rPr>
          <w:rFonts w:ascii="Times New Roman" w:hAnsi="Times New Roman" w:cs="Times New Roman"/>
          <w:sz w:val="28"/>
          <w:szCs w:val="28"/>
        </w:rPr>
        <w:t>ровать только для одной длины волны в пределах рабочего диапазона. Н</w:t>
      </w:r>
      <w:r w:rsidR="00C0736D">
        <w:rPr>
          <w:rFonts w:ascii="Times New Roman" w:hAnsi="Times New Roman" w:cs="Times New Roman"/>
          <w:sz w:val="28"/>
          <w:szCs w:val="28"/>
        </w:rPr>
        <w:t>а</w:t>
      </w:r>
      <w:r w:rsidR="00C0736D">
        <w:rPr>
          <w:rFonts w:ascii="Times New Roman" w:hAnsi="Times New Roman" w:cs="Times New Roman"/>
          <w:sz w:val="28"/>
          <w:szCs w:val="28"/>
        </w:rPr>
        <w:lastRenderedPageBreak/>
        <w:t>клон спектральных линий вместе с их искривлением увеличивается с умен</w:t>
      </w:r>
      <w:r w:rsidR="00C0736D">
        <w:rPr>
          <w:rFonts w:ascii="Times New Roman" w:hAnsi="Times New Roman" w:cs="Times New Roman"/>
          <w:sz w:val="28"/>
          <w:szCs w:val="28"/>
        </w:rPr>
        <w:t>ь</w:t>
      </w:r>
      <w:r w:rsidR="00C0736D">
        <w:rPr>
          <w:rFonts w:ascii="Times New Roman" w:hAnsi="Times New Roman" w:cs="Times New Roman"/>
          <w:sz w:val="28"/>
          <w:szCs w:val="28"/>
        </w:rPr>
        <w:t>шением длины волны .</w:t>
      </w:r>
    </w:p>
    <w:p w:rsidR="00C0736D" w:rsidRDefault="00C0736D" w:rsidP="006218D1">
      <w:pPr>
        <w:spacing w:after="0" w:line="360" w:lineRule="auto"/>
        <w:ind w:right="-1"/>
        <w:rPr>
          <w:rFonts w:ascii="Times New Roman" w:hAnsi="Times New Roman" w:cs="Times New Roman"/>
          <w:sz w:val="28"/>
          <w:szCs w:val="28"/>
        </w:rPr>
      </w:pPr>
    </w:p>
    <w:p w:rsidR="00C0736D" w:rsidRDefault="00525E75" w:rsidP="006218D1">
      <w:pPr>
        <w:spacing w:after="0" w:line="360" w:lineRule="auto"/>
        <w:ind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5</w:t>
      </w:r>
      <w:r w:rsidR="00C0736D">
        <w:rPr>
          <w:rFonts w:ascii="Times New Roman" w:hAnsi="Times New Roman" w:cs="Times New Roman"/>
          <w:sz w:val="28"/>
          <w:szCs w:val="28"/>
        </w:rPr>
        <w:t xml:space="preserve">.2 Определение  разрешающей способности </w:t>
      </w:r>
    </w:p>
    <w:p w:rsidR="00DF7C75" w:rsidRDefault="00DF7C75" w:rsidP="006218D1">
      <w:pPr>
        <w:spacing w:after="0" w:line="360" w:lineRule="auto"/>
        <w:ind w:right="-1"/>
        <w:rPr>
          <w:rFonts w:ascii="Times New Roman" w:hAnsi="Times New Roman" w:cs="Times New Roman"/>
          <w:sz w:val="28"/>
          <w:szCs w:val="28"/>
        </w:rPr>
      </w:pPr>
    </w:p>
    <w:p w:rsidR="00C0736D" w:rsidRDefault="00C0736D" w:rsidP="006218D1">
      <w:pPr>
        <w:spacing w:line="360" w:lineRule="auto"/>
        <w:ind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Важнейшей характеристикой спектрального прибора является его ра</w:t>
      </w:r>
      <w:r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>решающая способность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Она может  быть сколь угодно большой: даже при </w:t>
      </w:r>
      <w:proofErr w:type="spellStart"/>
      <w:r>
        <w:rPr>
          <w:rFonts w:ascii="Times New Roman" w:hAnsi="Times New Roman" w:cs="Times New Roman"/>
          <w:sz w:val="28"/>
          <w:szCs w:val="28"/>
        </w:rPr>
        <w:t>безаберрационной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оптике она ограничивается дифракцией света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апперт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урной диафрагме. В спектральных приборах с диафрагмой (оправа </w:t>
      </w:r>
      <w:proofErr w:type="spellStart"/>
      <w:r>
        <w:rPr>
          <w:rFonts w:ascii="Times New Roman" w:hAnsi="Times New Roman" w:cs="Times New Roman"/>
          <w:sz w:val="28"/>
          <w:szCs w:val="28"/>
        </w:rPr>
        <w:t>дисперг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рующего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элемента) теоретическая разрешающая способность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R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0</m:t>
            </m:r>
          </m:sub>
        </m:sSub>
      </m:oMath>
      <w:r>
        <w:rPr>
          <w:rFonts w:ascii="Times New Roman" w:hAnsi="Times New Roman" w:cs="Times New Roman"/>
          <w:sz w:val="28"/>
          <w:szCs w:val="28"/>
        </w:rPr>
        <w:t xml:space="preserve">  определяе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 xml:space="preserve">ся шириной </w:t>
      </w:r>
      <m:oMath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A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/</m:t>
            </m:r>
          </m:sup>
        </m:sSup>
      </m:oMath>
      <w:r>
        <w:rPr>
          <w:rFonts w:ascii="Times New Roman" w:hAnsi="Times New Roman" w:cs="Times New Roman"/>
          <w:sz w:val="28"/>
          <w:szCs w:val="28"/>
        </w:rPr>
        <w:t>параллельного диспергированного пучка и угловой дисперс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ей </w:t>
      </w:r>
      <w:r>
        <w:rPr>
          <w:rFonts w:ascii="Times New Roman" w:hAnsi="Times New Roman" w:cs="Times New Roman"/>
          <w:sz w:val="28"/>
          <w:szCs w:val="28"/>
          <w:lang w:val="en-US"/>
        </w:rPr>
        <w:t>D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C0736D" w:rsidRDefault="00517CD7" w:rsidP="00C0736D">
      <w:pPr>
        <w:ind w:right="-284"/>
        <w:rPr>
          <w:rFonts w:ascii="Times New Roman" w:hAnsi="Times New Roman" w:cs="Times New Roman"/>
          <w:sz w:val="32"/>
          <w:szCs w:val="32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 xml:space="preserve">                                                </m:t>
            </m:r>
            <m:r>
              <w:rPr>
                <w:rFonts w:ascii="Cambria Math" w:hAnsi="Cambria Math" w:cs="Times New Roman"/>
                <w:sz w:val="28"/>
                <w:szCs w:val="28"/>
              </w:rPr>
              <m:t>R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0</m:t>
            </m:r>
          </m:sub>
        </m:sSub>
      </m:oMath>
      <w:r w:rsidR="00C0736D" w:rsidRPr="00AA20C7">
        <w:rPr>
          <w:rFonts w:ascii="Times New Roman" w:hAnsi="Times New Roman" w:cs="Times New Roman"/>
          <w:sz w:val="28"/>
          <w:szCs w:val="28"/>
        </w:rPr>
        <w:t>=</w:t>
      </w:r>
      <m:oMath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A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/</m:t>
            </m:r>
          </m:sup>
        </m:sSup>
        <m:sSub>
          <m:sSubPr>
            <m:ctrlPr>
              <w:rPr>
                <w:rFonts w:ascii="Cambria Math" w:hAnsi="Cambria Math" w:cs="Times New Roman"/>
                <w:i/>
                <w:sz w:val="32"/>
                <w:szCs w:val="32"/>
              </w:rPr>
            </m:ctrlPr>
          </m:sSubPr>
          <m:e>
            <m:r>
              <w:rPr>
                <w:rFonts w:ascii="Cambria Math" w:hAnsi="Cambria Math" w:cs="Times New Roman"/>
                <w:sz w:val="32"/>
                <w:szCs w:val="32"/>
              </w:rPr>
              <m:t>D</m:t>
            </m:r>
          </m:e>
          <m:sub>
            <m:r>
              <w:rPr>
                <w:rFonts w:ascii="Cambria Math" w:hAnsi="Cambria Math" w:cs="Times New Roman"/>
                <w:sz w:val="32"/>
                <w:szCs w:val="32"/>
              </w:rPr>
              <m:t>Ʃ</m:t>
            </m:r>
          </m:sub>
        </m:sSub>
      </m:oMath>
      <w:r w:rsidR="00C0736D" w:rsidRPr="00AA20C7">
        <w:rPr>
          <w:rFonts w:ascii="Times New Roman" w:hAnsi="Times New Roman" w:cs="Times New Roman"/>
          <w:sz w:val="32"/>
          <w:szCs w:val="32"/>
        </w:rPr>
        <w:t>=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32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32"/>
                <w:szCs w:val="32"/>
                <w:lang w:val="en-US"/>
              </w:rPr>
              <m:t>LCos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32"/>
                    <w:szCs w:val="32"/>
                    <w:lang w:val="en-US"/>
                  </w:rPr>
                  <m:t>i</m:t>
                </m:r>
              </m:e>
              <m:sub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1</m:t>
                </m:r>
              </m:sub>
            </m:sSub>
          </m:num>
          <m:den>
            <m:r>
              <w:rPr>
                <w:rFonts w:ascii="Cambria Math" w:hAnsi="Cambria Math" w:cs="Times New Roman"/>
                <w:sz w:val="32"/>
                <w:szCs w:val="32"/>
              </w:rPr>
              <m:t>2</m:t>
            </m:r>
            <m:r>
              <w:rPr>
                <w:rFonts w:ascii="Cambria Math" w:hAnsi="Cambria Math" w:cs="Times New Roman"/>
                <w:sz w:val="32"/>
                <w:szCs w:val="32"/>
                <w:lang w:val="en-US"/>
              </w:rPr>
              <m:t>SinA</m:t>
            </m:r>
            <m:r>
              <w:rPr>
                <w:rFonts w:ascii="Cambria Math" w:hAnsi="Cambria Math" w:cs="Times New Roman"/>
                <w:sz w:val="32"/>
                <w:szCs w:val="32"/>
              </w:rPr>
              <m:t>/2</m:t>
            </m:r>
          </m:den>
        </m:f>
        <m:sSub>
          <m:sSubPr>
            <m:ctrlPr>
              <w:rPr>
                <w:rFonts w:ascii="Cambria Math" w:hAnsi="Cambria Math" w:cs="Times New Roman"/>
                <w:i/>
                <w:sz w:val="32"/>
                <w:szCs w:val="32"/>
              </w:rPr>
            </m:ctrlPr>
          </m:sSubPr>
          <m:e>
            <m:r>
              <w:rPr>
                <w:rFonts w:ascii="Cambria Math" w:hAnsi="Cambria Math" w:cs="Times New Roman"/>
                <w:sz w:val="32"/>
                <w:szCs w:val="32"/>
              </w:rPr>
              <m:t>D</m:t>
            </m:r>
          </m:e>
          <m:sub>
            <m:r>
              <w:rPr>
                <w:rFonts w:ascii="Cambria Math" w:hAnsi="Cambria Math" w:cs="Times New Roman"/>
                <w:sz w:val="32"/>
                <w:szCs w:val="32"/>
              </w:rPr>
              <m:t>Ʃ</m:t>
            </m:r>
          </m:sub>
        </m:sSub>
      </m:oMath>
      <w:r w:rsidR="00DF7C75">
        <w:rPr>
          <w:rFonts w:ascii="Times New Roman" w:hAnsi="Times New Roman" w:cs="Times New Roman"/>
          <w:sz w:val="32"/>
          <w:szCs w:val="32"/>
        </w:rPr>
        <w:t>,                             (11</w:t>
      </w:r>
      <w:r w:rsidR="00C0736D">
        <w:rPr>
          <w:rFonts w:ascii="Times New Roman" w:hAnsi="Times New Roman" w:cs="Times New Roman"/>
          <w:sz w:val="32"/>
          <w:szCs w:val="32"/>
        </w:rPr>
        <w:t>)</w:t>
      </w:r>
    </w:p>
    <w:p w:rsidR="00C0736D" w:rsidRDefault="00C0736D" w:rsidP="00C0736D">
      <w:pPr>
        <w:ind w:righ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32"/>
          <w:szCs w:val="32"/>
        </w:rPr>
        <w:t xml:space="preserve">где  </w:t>
      </w:r>
      <m:oMath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A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/</m:t>
            </m:r>
          </m:sup>
        </m:sSup>
      </m:oMath>
      <w:r>
        <w:rPr>
          <w:rFonts w:ascii="Times New Roman" w:hAnsi="Times New Roman" w:cs="Times New Roman"/>
          <w:sz w:val="28"/>
          <w:szCs w:val="28"/>
        </w:rPr>
        <w:t>- ширина параллельного диспергированного пучка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;</w:t>
      </w:r>
      <w:proofErr w:type="gramEnd"/>
    </w:p>
    <w:p w:rsidR="00C0736D" w:rsidRDefault="00C0736D" w:rsidP="00C0736D">
      <w:pPr>
        <w:ind w:right="-284"/>
        <w:rPr>
          <w:rFonts w:ascii="Times New Roman" w:hAnsi="Times New Roman" w:cs="Times New Roman"/>
          <w:sz w:val="28"/>
          <w:szCs w:val="28"/>
        </w:rPr>
      </w:pPr>
      <w:r w:rsidRPr="009F6398">
        <w:rPr>
          <w:rFonts w:ascii="Times New Roman" w:hAnsi="Times New Roman" w:cs="Times New Roman"/>
          <w:i/>
          <w:sz w:val="28"/>
          <w:szCs w:val="28"/>
          <w:lang w:val="en-US"/>
        </w:rPr>
        <w:t>L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основания призмы .</w:t>
      </w:r>
    </w:p>
    <w:p w:rsidR="00C0736D" w:rsidRDefault="00C0736D" w:rsidP="00C0736D">
      <w:pPr>
        <w:ind w:right="-284"/>
        <w:rPr>
          <w:rFonts w:ascii="Times New Roman" w:hAnsi="Times New Roman" w:cs="Times New Roman"/>
          <w:sz w:val="28"/>
          <w:szCs w:val="28"/>
        </w:rPr>
      </w:pPr>
    </w:p>
    <w:p w:rsidR="009F6398" w:rsidRDefault="009F6398" w:rsidP="00C0736D">
      <w:pPr>
        <w:ind w:right="-284"/>
        <w:rPr>
          <w:rFonts w:ascii="Times New Roman" w:hAnsi="Times New Roman" w:cs="Times New Roman"/>
          <w:sz w:val="28"/>
          <w:szCs w:val="28"/>
        </w:rPr>
      </w:pPr>
    </w:p>
    <w:p w:rsidR="009F6398" w:rsidRDefault="009F6398" w:rsidP="00C0736D">
      <w:pPr>
        <w:ind w:right="-284"/>
        <w:rPr>
          <w:rFonts w:ascii="Times New Roman" w:hAnsi="Times New Roman" w:cs="Times New Roman"/>
          <w:sz w:val="28"/>
          <w:szCs w:val="28"/>
        </w:rPr>
      </w:pPr>
    </w:p>
    <w:p w:rsidR="00C0736D" w:rsidRDefault="00C0736D" w:rsidP="00C0736D">
      <w:pPr>
        <w:ind w:righ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Таблица 6 – расчетные значения разрешающей способности </w:t>
      </w:r>
    </w:p>
    <w:tbl>
      <w:tblPr>
        <w:tblStyle w:val="ae"/>
        <w:tblW w:w="9801" w:type="dxa"/>
        <w:tblLayout w:type="fixed"/>
        <w:tblLook w:val="04A0"/>
      </w:tblPr>
      <w:tblGrid>
        <w:gridCol w:w="980"/>
        <w:gridCol w:w="980"/>
        <w:gridCol w:w="980"/>
        <w:gridCol w:w="980"/>
        <w:gridCol w:w="980"/>
        <w:gridCol w:w="980"/>
        <w:gridCol w:w="980"/>
        <w:gridCol w:w="980"/>
        <w:gridCol w:w="980"/>
        <w:gridCol w:w="981"/>
      </w:tblGrid>
      <w:tr w:rsidR="00C0736D" w:rsidTr="00C0736D">
        <w:trPr>
          <w:trHeight w:val="624"/>
        </w:trPr>
        <w:tc>
          <w:tcPr>
            <w:tcW w:w="980" w:type="dxa"/>
          </w:tcPr>
          <w:p w:rsidR="00C0736D" w:rsidRPr="0022574E" w:rsidRDefault="00517CD7" w:rsidP="00C0736D">
            <w:pPr>
              <w:ind w:right="-284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0</m:t>
                    </m:r>
                  </m:sub>
                </m:sSub>
              </m:oMath>
            </m:oMathPara>
          </w:p>
        </w:tc>
        <w:tc>
          <w:tcPr>
            <w:tcW w:w="980" w:type="dxa"/>
          </w:tcPr>
          <w:p w:rsidR="00C0736D" w:rsidRPr="00780F33" w:rsidRDefault="00525E75" w:rsidP="00C0736D">
            <w:pPr>
              <w:ind w:right="-284"/>
              <w:rPr>
                <w:rFonts w:ascii="Times New Roman" w:hAnsi="Times New Roman" w:cs="Times New Roman"/>
              </w:rPr>
            </w:pPr>
            <w:r w:rsidRPr="00780F33">
              <w:rPr>
                <w:rFonts w:ascii="Times New Roman" w:hAnsi="Times New Roman" w:cs="Times New Roman"/>
              </w:rPr>
              <w:t>21440</w:t>
            </w:r>
          </w:p>
        </w:tc>
        <w:tc>
          <w:tcPr>
            <w:tcW w:w="980" w:type="dxa"/>
          </w:tcPr>
          <w:p w:rsidR="00C0736D" w:rsidRPr="00780F33" w:rsidRDefault="00C0736D" w:rsidP="00C0736D">
            <w:pPr>
              <w:ind w:right="-284"/>
              <w:rPr>
                <w:rFonts w:ascii="Times New Roman" w:hAnsi="Times New Roman" w:cs="Times New Roman"/>
              </w:rPr>
            </w:pPr>
            <w:r w:rsidRPr="00780F33">
              <w:rPr>
                <w:rFonts w:ascii="Times New Roman" w:hAnsi="Times New Roman" w:cs="Times New Roman"/>
              </w:rPr>
              <w:t>24164,9</w:t>
            </w:r>
          </w:p>
        </w:tc>
        <w:tc>
          <w:tcPr>
            <w:tcW w:w="980" w:type="dxa"/>
          </w:tcPr>
          <w:p w:rsidR="00C0736D" w:rsidRPr="00780F33" w:rsidRDefault="00C0736D" w:rsidP="00C0736D">
            <w:pPr>
              <w:ind w:right="-284"/>
              <w:rPr>
                <w:rFonts w:ascii="Times New Roman" w:hAnsi="Times New Roman" w:cs="Times New Roman"/>
              </w:rPr>
            </w:pPr>
            <w:r w:rsidRPr="00780F33">
              <w:rPr>
                <w:rFonts w:ascii="Times New Roman" w:hAnsi="Times New Roman" w:cs="Times New Roman"/>
              </w:rPr>
              <w:t>22813</w:t>
            </w:r>
          </w:p>
        </w:tc>
        <w:tc>
          <w:tcPr>
            <w:tcW w:w="980" w:type="dxa"/>
          </w:tcPr>
          <w:p w:rsidR="00C0736D" w:rsidRPr="00780F33" w:rsidRDefault="00C0736D" w:rsidP="00C0736D">
            <w:pPr>
              <w:ind w:right="-284"/>
              <w:rPr>
                <w:rFonts w:ascii="Times New Roman" w:hAnsi="Times New Roman" w:cs="Times New Roman"/>
              </w:rPr>
            </w:pPr>
            <w:r w:rsidRPr="00780F33">
              <w:rPr>
                <w:rFonts w:ascii="Times New Roman" w:hAnsi="Times New Roman" w:cs="Times New Roman"/>
              </w:rPr>
              <w:t>21673</w:t>
            </w:r>
          </w:p>
        </w:tc>
        <w:tc>
          <w:tcPr>
            <w:tcW w:w="980" w:type="dxa"/>
          </w:tcPr>
          <w:p w:rsidR="00C0736D" w:rsidRPr="00780F33" w:rsidRDefault="00C0736D" w:rsidP="00C0736D">
            <w:pPr>
              <w:ind w:right="-284"/>
              <w:rPr>
                <w:rFonts w:ascii="Times New Roman" w:hAnsi="Times New Roman" w:cs="Times New Roman"/>
              </w:rPr>
            </w:pPr>
            <w:r w:rsidRPr="00780F33">
              <w:rPr>
                <w:rFonts w:ascii="Times New Roman" w:hAnsi="Times New Roman" w:cs="Times New Roman"/>
              </w:rPr>
              <w:t>18982</w:t>
            </w:r>
          </w:p>
        </w:tc>
        <w:tc>
          <w:tcPr>
            <w:tcW w:w="980" w:type="dxa"/>
          </w:tcPr>
          <w:p w:rsidR="00C0736D" w:rsidRPr="00780F33" w:rsidRDefault="00C0736D" w:rsidP="00C0736D">
            <w:pPr>
              <w:ind w:right="-284"/>
              <w:rPr>
                <w:rFonts w:ascii="Times New Roman" w:hAnsi="Times New Roman" w:cs="Times New Roman"/>
              </w:rPr>
            </w:pPr>
            <w:r w:rsidRPr="00780F33">
              <w:rPr>
                <w:rFonts w:ascii="Times New Roman" w:hAnsi="Times New Roman" w:cs="Times New Roman"/>
              </w:rPr>
              <w:t>15602</w:t>
            </w:r>
          </w:p>
        </w:tc>
        <w:tc>
          <w:tcPr>
            <w:tcW w:w="980" w:type="dxa"/>
          </w:tcPr>
          <w:p w:rsidR="00C0736D" w:rsidRPr="00780F33" w:rsidRDefault="00C0736D" w:rsidP="00C0736D">
            <w:pPr>
              <w:ind w:right="-284"/>
              <w:rPr>
                <w:rFonts w:ascii="Times New Roman" w:hAnsi="Times New Roman" w:cs="Times New Roman"/>
              </w:rPr>
            </w:pPr>
            <w:r w:rsidRPr="00780F33">
              <w:rPr>
                <w:rFonts w:ascii="Times New Roman" w:hAnsi="Times New Roman" w:cs="Times New Roman"/>
              </w:rPr>
              <w:t>11707</w:t>
            </w:r>
          </w:p>
        </w:tc>
        <w:tc>
          <w:tcPr>
            <w:tcW w:w="980" w:type="dxa"/>
          </w:tcPr>
          <w:p w:rsidR="00C0736D" w:rsidRPr="00780F33" w:rsidRDefault="00525E75" w:rsidP="00C0736D">
            <w:pPr>
              <w:ind w:right="-284"/>
              <w:rPr>
                <w:rFonts w:ascii="Times New Roman" w:hAnsi="Times New Roman" w:cs="Times New Roman"/>
              </w:rPr>
            </w:pPr>
            <w:r w:rsidRPr="00780F33">
              <w:rPr>
                <w:rFonts w:ascii="Times New Roman" w:hAnsi="Times New Roman" w:cs="Times New Roman"/>
              </w:rPr>
              <w:t>11700</w:t>
            </w:r>
          </w:p>
        </w:tc>
        <w:tc>
          <w:tcPr>
            <w:tcW w:w="981" w:type="dxa"/>
          </w:tcPr>
          <w:p w:rsidR="00C0736D" w:rsidRPr="00780F33" w:rsidRDefault="00525E75" w:rsidP="00C0736D">
            <w:pPr>
              <w:ind w:right="-284"/>
              <w:rPr>
                <w:rFonts w:ascii="Times New Roman" w:hAnsi="Times New Roman" w:cs="Times New Roman"/>
              </w:rPr>
            </w:pPr>
            <w:r w:rsidRPr="00780F33">
              <w:rPr>
                <w:rFonts w:ascii="Times New Roman" w:hAnsi="Times New Roman" w:cs="Times New Roman"/>
              </w:rPr>
              <w:t>11695</w:t>
            </w:r>
          </w:p>
        </w:tc>
      </w:tr>
    </w:tbl>
    <w:p w:rsidR="00C0736D" w:rsidRDefault="00C0736D" w:rsidP="00C0736D">
      <w:pPr>
        <w:ind w:righ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419475" cy="3362325"/>
            <wp:effectExtent l="19050" t="0" r="9525" b="0"/>
            <wp:docPr id="4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mbria Math" w:hAnsi="Cambria Math" w:cs="Times New Roman"/>
          <w:sz w:val="28"/>
          <w:szCs w:val="28"/>
        </w:rPr>
        <w:t>λ</w:t>
      </w:r>
      <m:oMath>
        <m:r>
          <w:rPr>
            <w:rFonts w:ascii="Cambria Math" w:hAnsi="Cambria Math" w:cs="Times New Roman"/>
            <w:sz w:val="28"/>
            <w:szCs w:val="28"/>
          </w:rPr>
          <m:t>,</m:t>
        </m:r>
      </m:oMath>
      <w:r>
        <w:rPr>
          <w:rFonts w:ascii="Cambria Math" w:hAnsi="Cambria Math" w:cs="Times New Roman"/>
          <w:sz w:val="28"/>
          <w:szCs w:val="28"/>
        </w:rPr>
        <w:t>мкм</w:t>
      </w:r>
    </w:p>
    <w:p w:rsidR="00C0736D" w:rsidRDefault="00C0736D" w:rsidP="00C0736D">
      <w:pPr>
        <w:ind w:left="708" w:right="-284"/>
        <w:rPr>
          <w:rFonts w:ascii="Times New Roman" w:hAnsi="Times New Roman" w:cs="Times New Roman"/>
          <w:sz w:val="28"/>
          <w:szCs w:val="28"/>
        </w:rPr>
      </w:pPr>
    </w:p>
    <w:p w:rsidR="00C0736D" w:rsidRPr="00C00D68" w:rsidRDefault="00C0736D" w:rsidP="00C0736D">
      <w:pPr>
        <w:spacing w:after="0"/>
        <w:ind w:right="-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21 – Зависимость  разрешающей способности  </w:t>
      </w:r>
      <w:proofErr w:type="gramStart"/>
      <w:r>
        <w:rPr>
          <w:rFonts w:ascii="Times New Roman" w:hAnsi="Times New Roman" w:cs="Times New Roman"/>
          <w:sz w:val="28"/>
          <w:szCs w:val="28"/>
        </w:rPr>
        <w:t>от</w:t>
      </w:r>
      <w:proofErr w:type="gramEnd"/>
    </w:p>
    <w:p w:rsidR="00C0736D" w:rsidRDefault="00C0736D" w:rsidP="00C0736D">
      <w:pPr>
        <w:spacing w:after="0"/>
        <w:ind w:righ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длины волны</w:t>
      </w:r>
    </w:p>
    <w:p w:rsidR="00C0736D" w:rsidRDefault="00C0736D" w:rsidP="00C0736D">
      <w:pPr>
        <w:spacing w:after="0"/>
        <w:ind w:right="-284"/>
        <w:rPr>
          <w:rFonts w:ascii="Times New Roman" w:hAnsi="Times New Roman" w:cs="Times New Roman"/>
          <w:sz w:val="28"/>
          <w:szCs w:val="28"/>
        </w:rPr>
      </w:pPr>
    </w:p>
    <w:p w:rsidR="00C0736D" w:rsidRPr="00A5070A" w:rsidRDefault="00C0736D" w:rsidP="00C0736D">
      <w:pPr>
        <w:spacing w:after="0"/>
        <w:ind w:right="-284"/>
        <w:rPr>
          <w:rFonts w:ascii="Times New Roman" w:hAnsi="Times New Roman" w:cs="Times New Roman"/>
          <w:sz w:val="28"/>
          <w:szCs w:val="28"/>
        </w:rPr>
      </w:pPr>
    </w:p>
    <w:p w:rsidR="00C0736D" w:rsidRDefault="00525E75" w:rsidP="006218D1">
      <w:pPr>
        <w:spacing w:after="0" w:line="360" w:lineRule="auto"/>
        <w:ind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5</w:t>
      </w:r>
      <w:r w:rsidR="00C0736D">
        <w:rPr>
          <w:rFonts w:ascii="Times New Roman" w:hAnsi="Times New Roman" w:cs="Times New Roman"/>
          <w:sz w:val="28"/>
          <w:szCs w:val="28"/>
        </w:rPr>
        <w:t xml:space="preserve">.1.3 Меридиональное увеличение </w:t>
      </w:r>
    </w:p>
    <w:p w:rsidR="00C0736D" w:rsidRDefault="00C0736D" w:rsidP="006218D1">
      <w:pPr>
        <w:spacing w:line="360" w:lineRule="auto"/>
        <w:ind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Изменение по спектру меридионального увеличения приводит к сн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жению разрешающей способности прибора и поэтому призмы и призменные системы стараются использовать в положении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автоколлимации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или миним</w:t>
      </w:r>
      <w:r>
        <w:rPr>
          <w:rFonts w:ascii="Times New Roman" w:hAnsi="Times New Roman" w:cs="Times New Roman"/>
          <w:sz w:val="28"/>
          <w:szCs w:val="28"/>
        </w:rPr>
        <w:t>у</w:t>
      </w:r>
      <w:r w:rsidR="009F6398">
        <w:rPr>
          <w:rFonts w:ascii="Times New Roman" w:hAnsi="Times New Roman" w:cs="Times New Roman"/>
          <w:sz w:val="28"/>
          <w:szCs w:val="28"/>
        </w:rPr>
        <w:t>ма отклонения</w:t>
      </w:r>
      <w:r>
        <w:rPr>
          <w:rFonts w:ascii="Times New Roman" w:hAnsi="Times New Roman" w:cs="Times New Roman"/>
          <w:sz w:val="28"/>
          <w:szCs w:val="28"/>
        </w:rPr>
        <w:t xml:space="preserve">, когда для всех длин волн   Г= 1= </w:t>
      </w:r>
      <w:r>
        <w:rPr>
          <w:rFonts w:ascii="Times New Roman" w:hAnsi="Times New Roman" w:cs="Times New Roman"/>
          <w:sz w:val="28"/>
          <w:szCs w:val="28"/>
          <w:lang w:val="en-US"/>
        </w:rPr>
        <w:t>const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0736D" w:rsidRDefault="00525E75" w:rsidP="006218D1">
      <w:pPr>
        <w:spacing w:line="360" w:lineRule="auto"/>
        <w:ind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5</w:t>
      </w:r>
      <w:r w:rsidR="00C0736D">
        <w:rPr>
          <w:rFonts w:ascii="Times New Roman" w:hAnsi="Times New Roman" w:cs="Times New Roman"/>
          <w:sz w:val="28"/>
          <w:szCs w:val="28"/>
        </w:rPr>
        <w:t xml:space="preserve">.1.4 Определение предела  разрешения </w:t>
      </w:r>
    </w:p>
    <w:p w:rsidR="00C0736D" w:rsidRDefault="00C0736D" w:rsidP="006218D1">
      <w:pPr>
        <w:spacing w:line="360" w:lineRule="auto"/>
        <w:ind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Предел разрешения определяется как наименьшая разность длин волн двух монохроматических спектральных линий равной интенсивности, которые р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гистрируются раздельно. </w:t>
      </w:r>
    </w:p>
    <w:p w:rsidR="00C0736D" w:rsidRPr="00E631F3" w:rsidRDefault="00C0736D" w:rsidP="00C0736D">
      <w:pPr>
        <w:ind w:righ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Δλ=λ</w:t>
      </w:r>
      <w:r w:rsidRPr="00E631F3">
        <w:rPr>
          <w:rFonts w:ascii="Times New Roman" w:hAnsi="Times New Roman" w:cs="Times New Roman"/>
          <w:sz w:val="28"/>
          <w:szCs w:val="28"/>
        </w:rPr>
        <w:t>/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R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0</m:t>
            </m:r>
          </m:sub>
        </m:sSub>
      </m:oMath>
      <w:r w:rsidR="00DF7C75">
        <w:rPr>
          <w:rFonts w:ascii="Times New Roman" w:hAnsi="Times New Roman" w:cs="Times New Roman"/>
          <w:sz w:val="28"/>
          <w:szCs w:val="28"/>
        </w:rPr>
        <w:t xml:space="preserve">                            (12</w:t>
      </w:r>
      <w:r w:rsidRPr="00D2109C">
        <w:rPr>
          <w:rFonts w:ascii="Times New Roman" w:hAnsi="Times New Roman" w:cs="Times New Roman"/>
          <w:sz w:val="28"/>
          <w:szCs w:val="28"/>
        </w:rPr>
        <w:t>)</w:t>
      </w:r>
    </w:p>
    <w:p w:rsidR="00C0736D" w:rsidRPr="00E631F3" w:rsidRDefault="00C0736D" w:rsidP="00C0736D">
      <w:pPr>
        <w:ind w:right="-284"/>
        <w:rPr>
          <w:rFonts w:ascii="Times New Roman" w:hAnsi="Times New Roman" w:cs="Times New Roman"/>
          <w:sz w:val="28"/>
          <w:szCs w:val="28"/>
        </w:rPr>
      </w:pPr>
    </w:p>
    <w:p w:rsidR="00C0736D" w:rsidRDefault="00C0736D" w:rsidP="00C0736D">
      <w:pPr>
        <w:ind w:right="-284"/>
        <w:rPr>
          <w:rFonts w:ascii="Times New Roman" w:hAnsi="Times New Roman" w:cs="Times New Roman"/>
          <w:sz w:val="28"/>
          <w:szCs w:val="28"/>
        </w:rPr>
      </w:pPr>
    </w:p>
    <w:p w:rsidR="00C0736D" w:rsidRDefault="00C0736D" w:rsidP="00C0736D">
      <w:pPr>
        <w:ind w:right="-284"/>
        <w:rPr>
          <w:rFonts w:ascii="Times New Roman" w:hAnsi="Times New Roman" w:cs="Times New Roman"/>
          <w:sz w:val="28"/>
          <w:szCs w:val="28"/>
        </w:rPr>
      </w:pPr>
    </w:p>
    <w:p w:rsidR="00C0736D" w:rsidRDefault="00C0736D" w:rsidP="00C0736D">
      <w:pPr>
        <w:ind w:righ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Таблица 7 – расчетные значения предела разрешения </w:t>
      </w:r>
    </w:p>
    <w:tbl>
      <w:tblPr>
        <w:tblStyle w:val="ae"/>
        <w:tblW w:w="0" w:type="auto"/>
        <w:tblLayout w:type="fixed"/>
        <w:tblLook w:val="04A0"/>
      </w:tblPr>
      <w:tblGrid>
        <w:gridCol w:w="943"/>
        <w:gridCol w:w="1008"/>
        <w:gridCol w:w="878"/>
        <w:gridCol w:w="943"/>
        <w:gridCol w:w="943"/>
        <w:gridCol w:w="944"/>
        <w:gridCol w:w="944"/>
        <w:gridCol w:w="944"/>
        <w:gridCol w:w="944"/>
      </w:tblGrid>
      <w:tr w:rsidR="00C0736D" w:rsidTr="00525E75">
        <w:trPr>
          <w:trHeight w:val="390"/>
        </w:trPr>
        <w:tc>
          <w:tcPr>
            <w:tcW w:w="943" w:type="dxa"/>
          </w:tcPr>
          <w:p w:rsidR="00C0736D" w:rsidRDefault="00C0736D" w:rsidP="00C0736D">
            <w:pPr>
              <w:ind w:right="-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δλ , нм</w:t>
            </w:r>
          </w:p>
        </w:tc>
        <w:tc>
          <w:tcPr>
            <w:tcW w:w="1008" w:type="dxa"/>
          </w:tcPr>
          <w:p w:rsidR="00C0736D" w:rsidRPr="00780F33" w:rsidRDefault="00525E75" w:rsidP="00C0736D">
            <w:pPr>
              <w:ind w:right="-284"/>
              <w:rPr>
                <w:rFonts w:ascii="Times New Roman" w:hAnsi="Times New Roman" w:cs="Times New Roman"/>
              </w:rPr>
            </w:pPr>
            <w:r w:rsidRPr="00780F33">
              <w:rPr>
                <w:rFonts w:ascii="Times New Roman" w:hAnsi="Times New Roman" w:cs="Times New Roman"/>
              </w:rPr>
              <w:t>0.011</w:t>
            </w:r>
          </w:p>
        </w:tc>
        <w:tc>
          <w:tcPr>
            <w:tcW w:w="878" w:type="dxa"/>
          </w:tcPr>
          <w:p w:rsidR="00C0736D" w:rsidRPr="00780F33" w:rsidRDefault="00C0736D" w:rsidP="00C0736D">
            <w:pPr>
              <w:ind w:right="-284"/>
              <w:rPr>
                <w:rFonts w:ascii="Times New Roman" w:hAnsi="Times New Roman" w:cs="Times New Roman"/>
              </w:rPr>
            </w:pPr>
            <w:r w:rsidRPr="00780F33">
              <w:rPr>
                <w:rFonts w:ascii="Times New Roman" w:hAnsi="Times New Roman" w:cs="Times New Roman"/>
              </w:rPr>
              <w:t>0.017</w:t>
            </w:r>
          </w:p>
        </w:tc>
        <w:tc>
          <w:tcPr>
            <w:tcW w:w="943" w:type="dxa"/>
          </w:tcPr>
          <w:p w:rsidR="00C0736D" w:rsidRPr="00780F33" w:rsidRDefault="00C0736D" w:rsidP="00C0736D">
            <w:pPr>
              <w:ind w:right="-284"/>
              <w:rPr>
                <w:rFonts w:ascii="Times New Roman" w:hAnsi="Times New Roman" w:cs="Times New Roman"/>
              </w:rPr>
            </w:pPr>
            <w:r w:rsidRPr="00780F33">
              <w:rPr>
                <w:rFonts w:ascii="Times New Roman" w:hAnsi="Times New Roman" w:cs="Times New Roman"/>
              </w:rPr>
              <w:t>0,02</w:t>
            </w:r>
          </w:p>
        </w:tc>
        <w:tc>
          <w:tcPr>
            <w:tcW w:w="943" w:type="dxa"/>
          </w:tcPr>
          <w:p w:rsidR="00C0736D" w:rsidRPr="00780F33" w:rsidRDefault="00C0736D" w:rsidP="00C0736D">
            <w:pPr>
              <w:ind w:right="-284"/>
              <w:rPr>
                <w:rFonts w:ascii="Times New Roman" w:hAnsi="Times New Roman" w:cs="Times New Roman"/>
              </w:rPr>
            </w:pPr>
            <w:r w:rsidRPr="00780F33">
              <w:rPr>
                <w:rFonts w:ascii="Times New Roman" w:hAnsi="Times New Roman" w:cs="Times New Roman"/>
              </w:rPr>
              <w:t>0,022</w:t>
            </w:r>
          </w:p>
        </w:tc>
        <w:tc>
          <w:tcPr>
            <w:tcW w:w="944" w:type="dxa"/>
          </w:tcPr>
          <w:p w:rsidR="00C0736D" w:rsidRPr="00780F33" w:rsidRDefault="00C0736D" w:rsidP="00C0736D">
            <w:pPr>
              <w:ind w:right="-284"/>
              <w:rPr>
                <w:rFonts w:ascii="Times New Roman" w:hAnsi="Times New Roman" w:cs="Times New Roman"/>
              </w:rPr>
            </w:pPr>
            <w:r w:rsidRPr="00780F33">
              <w:rPr>
                <w:rFonts w:ascii="Times New Roman" w:hAnsi="Times New Roman" w:cs="Times New Roman"/>
              </w:rPr>
              <w:t>0,028</w:t>
            </w:r>
          </w:p>
        </w:tc>
        <w:tc>
          <w:tcPr>
            <w:tcW w:w="944" w:type="dxa"/>
          </w:tcPr>
          <w:p w:rsidR="00C0736D" w:rsidRPr="00780F33" w:rsidRDefault="00C0736D" w:rsidP="00C0736D">
            <w:pPr>
              <w:ind w:right="-284"/>
              <w:rPr>
                <w:rFonts w:ascii="Times New Roman" w:hAnsi="Times New Roman" w:cs="Times New Roman"/>
              </w:rPr>
            </w:pPr>
            <w:r w:rsidRPr="00780F33">
              <w:rPr>
                <w:rFonts w:ascii="Times New Roman" w:hAnsi="Times New Roman" w:cs="Times New Roman"/>
              </w:rPr>
              <w:t>0,037</w:t>
            </w:r>
          </w:p>
        </w:tc>
        <w:tc>
          <w:tcPr>
            <w:tcW w:w="944" w:type="dxa"/>
          </w:tcPr>
          <w:p w:rsidR="00C0736D" w:rsidRPr="00780F33" w:rsidRDefault="00C0736D" w:rsidP="00C0736D">
            <w:pPr>
              <w:ind w:right="-284"/>
              <w:rPr>
                <w:rFonts w:ascii="Times New Roman" w:hAnsi="Times New Roman" w:cs="Times New Roman"/>
              </w:rPr>
            </w:pPr>
            <w:r w:rsidRPr="00780F33">
              <w:rPr>
                <w:rFonts w:ascii="Times New Roman" w:hAnsi="Times New Roman" w:cs="Times New Roman"/>
              </w:rPr>
              <w:t>0,048</w:t>
            </w:r>
          </w:p>
        </w:tc>
        <w:tc>
          <w:tcPr>
            <w:tcW w:w="944" w:type="dxa"/>
          </w:tcPr>
          <w:p w:rsidR="00C0736D" w:rsidRPr="00780F33" w:rsidRDefault="00525E75" w:rsidP="00C0736D">
            <w:pPr>
              <w:ind w:right="-284"/>
              <w:rPr>
                <w:rFonts w:ascii="Times New Roman" w:hAnsi="Times New Roman" w:cs="Times New Roman"/>
              </w:rPr>
            </w:pPr>
            <w:r w:rsidRPr="00780F33">
              <w:rPr>
                <w:rFonts w:ascii="Times New Roman" w:hAnsi="Times New Roman" w:cs="Times New Roman"/>
              </w:rPr>
              <w:t>0,05</w:t>
            </w:r>
          </w:p>
        </w:tc>
      </w:tr>
    </w:tbl>
    <w:p w:rsidR="00C0736D" w:rsidRDefault="00C0736D" w:rsidP="00C0736D">
      <w:pPr>
        <w:ind w:right="-284"/>
        <w:rPr>
          <w:rFonts w:ascii="Times New Roman" w:hAnsi="Times New Roman" w:cs="Times New Roman"/>
          <w:sz w:val="28"/>
          <w:szCs w:val="28"/>
        </w:rPr>
      </w:pPr>
    </w:p>
    <w:p w:rsidR="00C0736D" w:rsidRDefault="00C0736D" w:rsidP="00C0736D">
      <w:pPr>
        <w:spacing w:line="360" w:lineRule="auto"/>
        <w:ind w:righ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6.1.5. определение угла поворота автоколлимационной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полупризмы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C0736D" w:rsidRDefault="00C0736D" w:rsidP="006218D1">
      <w:pPr>
        <w:spacing w:line="360" w:lineRule="auto"/>
        <w:ind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В данной системе сканирование спектра осуществляется за счет пов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рота автоколлимационной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полупризмы</w:t>
      </w:r>
      <w:proofErr w:type="spellEnd"/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Рабочий угол поворота призмы о</w:t>
      </w:r>
      <w:r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ределяется по формуле :</w:t>
      </w:r>
    </w:p>
    <w:p w:rsidR="00C0736D" w:rsidRDefault="00C0736D" w:rsidP="00C0736D">
      <w:pPr>
        <w:ind w:righ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α</w:t>
      </w:r>
      <w:proofErr w:type="gramStart"/>
      <w:r w:rsidRPr="00DF7C75">
        <w:rPr>
          <w:rFonts w:ascii="Times New Roman" w:hAnsi="Times New Roman" w:cs="Times New Roman"/>
          <w:sz w:val="28"/>
          <w:szCs w:val="28"/>
        </w:rPr>
        <w:t>=(</w:t>
      </w:r>
      <m:oMath>
        <w:proofErr w:type="gramEnd"/>
        <m:sSubSup>
          <m:sSub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SupPr>
          <m:e>
            <m:r>
              <w:rPr>
                <w:rFonts w:ascii="Cambria Math" w:hAnsi="Cambria Math" w:cs="Times New Roman"/>
                <w:sz w:val="28"/>
                <w:szCs w:val="28"/>
              </w:rPr>
              <m:t>i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  <m:r>
              <w:rPr>
                <w:rFonts w:ascii="Cambria Math" w:hAnsi="Cambria Math" w:cs="Times New Roman"/>
                <w:sz w:val="28"/>
                <w:szCs w:val="28"/>
              </w:rPr>
              <m:t>λгр</m:t>
            </m:r>
          </m:sub>
          <m:sup>
            <m:r>
              <w:rPr>
                <w:rFonts w:ascii="Cambria Math" w:hAnsi="Cambria Math" w:cs="Times New Roman"/>
                <w:sz w:val="28"/>
                <w:szCs w:val="28"/>
              </w:rPr>
              <m:t>/</m:t>
            </m:r>
          </m:sup>
        </m:sSubSup>
      </m:oMath>
      <w:r w:rsidRPr="00DF7C75">
        <w:rPr>
          <w:rFonts w:ascii="Times New Roman" w:hAnsi="Times New Roman" w:cs="Times New Roman"/>
          <w:sz w:val="28"/>
          <w:szCs w:val="28"/>
        </w:rPr>
        <w:t xml:space="preserve">-  </w:t>
      </w:r>
      <m:oMath>
        <m:sSubSup>
          <m:sSub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SupPr>
          <m:e>
            <m:r>
              <w:rPr>
                <w:rFonts w:ascii="Cambria Math" w:hAnsi="Cambria Math" w:cs="Times New Roman"/>
                <w:sz w:val="28"/>
                <w:szCs w:val="28"/>
              </w:rPr>
              <m:t>i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  <m:r>
              <w:rPr>
                <w:rFonts w:ascii="Cambria Math" w:hAnsi="Cambria Math" w:cs="Times New Roman"/>
                <w:sz w:val="28"/>
                <w:szCs w:val="28"/>
              </w:rPr>
              <m:t>λ</m:t>
            </m:r>
          </m:sub>
          <m:sup>
            <m:r>
              <w:rPr>
                <w:rFonts w:ascii="Cambria Math" w:hAnsi="Cambria Math" w:cs="Times New Roman"/>
                <w:sz w:val="28"/>
                <w:szCs w:val="28"/>
              </w:rPr>
              <m:t>/</m:t>
            </m:r>
          </m:sup>
        </m:sSubSup>
      </m:oMath>
      <w:r w:rsidRPr="00DF7C75">
        <w:rPr>
          <w:rFonts w:ascii="Times New Roman" w:hAnsi="Times New Roman" w:cs="Times New Roman"/>
          <w:sz w:val="28"/>
          <w:szCs w:val="28"/>
        </w:rPr>
        <w:t>)+(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arcSin</w:t>
      </w:r>
      <w:proofErr w:type="spellEnd"/>
      <w:r w:rsidRPr="00DF7C75">
        <w:rPr>
          <w:rFonts w:ascii="Times New Roman" w:hAnsi="Times New Roman" w:cs="Times New Roman"/>
          <w:sz w:val="28"/>
          <w:szCs w:val="28"/>
        </w:rPr>
        <w:t>(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n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гр</m:t>
            </m:r>
          </m:sub>
        </m:sSub>
      </m:oMath>
      <w:r>
        <w:rPr>
          <w:rFonts w:ascii="Times New Roman" w:hAnsi="Times New Roman" w:cs="Times New Roman"/>
          <w:sz w:val="28"/>
          <w:szCs w:val="28"/>
          <w:lang w:val="en-US"/>
        </w:rPr>
        <w:t>SinA</w:t>
      </w:r>
      <w:r w:rsidRPr="00DF7C75">
        <w:rPr>
          <w:rFonts w:ascii="Times New Roman" w:hAnsi="Times New Roman" w:cs="Times New Roman"/>
          <w:sz w:val="28"/>
          <w:szCs w:val="28"/>
        </w:rPr>
        <w:t>/2) –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arcSin</w:t>
      </w:r>
      <w:proofErr w:type="spellEnd"/>
      <w:r w:rsidRPr="00DF7C75">
        <w:rPr>
          <w:rFonts w:ascii="Times New Roman" w:hAnsi="Times New Roman" w:cs="Times New Roman"/>
          <w:sz w:val="28"/>
          <w:szCs w:val="28"/>
        </w:rPr>
        <w:t xml:space="preserve">(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nSinA</w:t>
      </w:r>
      <w:proofErr w:type="spellEnd"/>
      <w:r w:rsidR="00DF7C75" w:rsidRPr="00DF7C75">
        <w:rPr>
          <w:rFonts w:ascii="Times New Roman" w:hAnsi="Times New Roman" w:cs="Times New Roman"/>
          <w:sz w:val="28"/>
          <w:szCs w:val="28"/>
        </w:rPr>
        <w:t>/2)               (1</w:t>
      </w:r>
      <w:r w:rsidR="00DF7C75">
        <w:rPr>
          <w:rFonts w:ascii="Times New Roman" w:hAnsi="Times New Roman" w:cs="Times New Roman"/>
          <w:sz w:val="28"/>
          <w:szCs w:val="28"/>
        </w:rPr>
        <w:t>3</w:t>
      </w:r>
      <w:r w:rsidRPr="00DF7C75">
        <w:rPr>
          <w:rFonts w:ascii="Times New Roman" w:hAnsi="Times New Roman" w:cs="Times New Roman"/>
          <w:sz w:val="28"/>
          <w:szCs w:val="28"/>
        </w:rPr>
        <w:t>)</w:t>
      </w:r>
    </w:p>
    <w:p w:rsidR="00DF7C75" w:rsidRPr="00DF7C75" w:rsidRDefault="00DF7C75" w:rsidP="00C0736D">
      <w:pPr>
        <w:ind w:right="-284"/>
        <w:rPr>
          <w:rFonts w:ascii="Times New Roman" w:hAnsi="Times New Roman" w:cs="Times New Roman"/>
          <w:sz w:val="28"/>
          <w:szCs w:val="28"/>
        </w:rPr>
      </w:pPr>
    </w:p>
    <w:p w:rsidR="00C0736D" w:rsidRDefault="009F6398" w:rsidP="00C0736D">
      <w:pPr>
        <w:ind w:righ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="00C0736D">
        <w:rPr>
          <w:rFonts w:ascii="Times New Roman" w:hAnsi="Times New Roman" w:cs="Times New Roman"/>
          <w:sz w:val="28"/>
          <w:szCs w:val="28"/>
        </w:rPr>
        <w:t xml:space="preserve">аблица 8 – расчетные значения угла призмы </w:t>
      </w:r>
    </w:p>
    <w:tbl>
      <w:tblPr>
        <w:tblStyle w:val="ae"/>
        <w:tblW w:w="0" w:type="auto"/>
        <w:tblLayout w:type="fixed"/>
        <w:tblLook w:val="04A0"/>
      </w:tblPr>
      <w:tblGrid>
        <w:gridCol w:w="949"/>
        <w:gridCol w:w="949"/>
        <w:gridCol w:w="949"/>
        <w:gridCol w:w="949"/>
        <w:gridCol w:w="949"/>
        <w:gridCol w:w="950"/>
        <w:gridCol w:w="950"/>
        <w:gridCol w:w="950"/>
        <w:gridCol w:w="950"/>
      </w:tblGrid>
      <w:tr w:rsidR="00C0736D" w:rsidTr="00C0736D">
        <w:trPr>
          <w:trHeight w:val="490"/>
        </w:trPr>
        <w:tc>
          <w:tcPr>
            <w:tcW w:w="949" w:type="dxa"/>
          </w:tcPr>
          <w:p w:rsidR="00C0736D" w:rsidRPr="00CA2162" w:rsidRDefault="00C0736D" w:rsidP="00C0736D">
            <w:pPr>
              <w:ind w:right="-284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α ,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градусы</w:t>
            </w:r>
          </w:p>
        </w:tc>
        <w:tc>
          <w:tcPr>
            <w:tcW w:w="949" w:type="dxa"/>
          </w:tcPr>
          <w:p w:rsidR="00C0736D" w:rsidRPr="00780F33" w:rsidRDefault="00C0736D" w:rsidP="00C0736D">
            <w:pPr>
              <w:ind w:right="-284"/>
              <w:rPr>
                <w:rFonts w:ascii="Times New Roman" w:hAnsi="Times New Roman" w:cs="Times New Roman"/>
              </w:rPr>
            </w:pPr>
            <w:r w:rsidRPr="00780F33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49" w:type="dxa"/>
          </w:tcPr>
          <w:p w:rsidR="00C0736D" w:rsidRPr="00CA2162" w:rsidRDefault="00C0736D" w:rsidP="00C0736D">
            <w:pPr>
              <w:ind w:right="-28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1,267493</w:t>
            </w:r>
          </w:p>
        </w:tc>
        <w:tc>
          <w:tcPr>
            <w:tcW w:w="949" w:type="dxa"/>
          </w:tcPr>
          <w:p w:rsidR="00C0736D" w:rsidRPr="00CA2162" w:rsidRDefault="00C0736D" w:rsidP="00C0736D">
            <w:pPr>
              <w:ind w:right="-28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2,5567</w:t>
            </w:r>
          </w:p>
        </w:tc>
        <w:tc>
          <w:tcPr>
            <w:tcW w:w="949" w:type="dxa"/>
          </w:tcPr>
          <w:p w:rsidR="00C0736D" w:rsidRPr="00CA2162" w:rsidRDefault="00C0736D" w:rsidP="00C0736D">
            <w:pPr>
              <w:ind w:right="-28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2,7026</w:t>
            </w:r>
          </w:p>
        </w:tc>
        <w:tc>
          <w:tcPr>
            <w:tcW w:w="950" w:type="dxa"/>
          </w:tcPr>
          <w:p w:rsidR="00C0736D" w:rsidRPr="00CA2162" w:rsidRDefault="00C0736D" w:rsidP="00C0736D">
            <w:pPr>
              <w:ind w:right="-28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3,8404</w:t>
            </w:r>
          </w:p>
        </w:tc>
        <w:tc>
          <w:tcPr>
            <w:tcW w:w="950" w:type="dxa"/>
          </w:tcPr>
          <w:p w:rsidR="00C0736D" w:rsidRPr="00CA2162" w:rsidRDefault="00C0736D" w:rsidP="00C0736D">
            <w:pPr>
              <w:ind w:right="-28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4,4096</w:t>
            </w:r>
          </w:p>
        </w:tc>
        <w:tc>
          <w:tcPr>
            <w:tcW w:w="950" w:type="dxa"/>
          </w:tcPr>
          <w:p w:rsidR="00C0736D" w:rsidRPr="00CA2162" w:rsidRDefault="00C0736D" w:rsidP="00C0736D">
            <w:pPr>
              <w:ind w:right="-28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4,4305</w:t>
            </w:r>
          </w:p>
        </w:tc>
        <w:tc>
          <w:tcPr>
            <w:tcW w:w="950" w:type="dxa"/>
          </w:tcPr>
          <w:p w:rsidR="00C0736D" w:rsidRPr="00CA2162" w:rsidRDefault="00C0736D" w:rsidP="00C0736D">
            <w:pPr>
              <w:ind w:right="-28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5,1056</w:t>
            </w:r>
          </w:p>
        </w:tc>
      </w:tr>
    </w:tbl>
    <w:p w:rsidR="00C0736D" w:rsidRDefault="00C0736D" w:rsidP="00C0736D">
      <w:pPr>
        <w:ind w:right="-284"/>
        <w:rPr>
          <w:rFonts w:ascii="Times New Roman" w:hAnsi="Times New Roman" w:cs="Times New Roman"/>
          <w:sz w:val="28"/>
          <w:szCs w:val="28"/>
        </w:rPr>
      </w:pPr>
    </w:p>
    <w:p w:rsidR="00C0736D" w:rsidRDefault="00C0736D" w:rsidP="00C0736D">
      <w:pPr>
        <w:ind w:right="-284"/>
        <w:rPr>
          <w:rFonts w:ascii="Times New Roman" w:hAnsi="Times New Roman" w:cs="Times New Roman"/>
          <w:sz w:val="28"/>
          <w:szCs w:val="28"/>
        </w:rPr>
      </w:pPr>
    </w:p>
    <w:p w:rsidR="00C0736D" w:rsidRDefault="00C0736D" w:rsidP="00C0736D">
      <w:pPr>
        <w:ind w:right="-284"/>
        <w:rPr>
          <w:rFonts w:ascii="Times New Roman" w:hAnsi="Times New Roman" w:cs="Times New Roman"/>
          <w:sz w:val="28"/>
          <w:szCs w:val="28"/>
        </w:rPr>
      </w:pPr>
    </w:p>
    <w:p w:rsidR="00C0736D" w:rsidRDefault="00C0736D" w:rsidP="00C0736D">
      <w:pPr>
        <w:spacing w:line="360" w:lineRule="auto"/>
        <w:ind w:right="-284"/>
        <w:rPr>
          <w:rFonts w:ascii="Times New Roman" w:hAnsi="Times New Roman" w:cs="Times New Roman"/>
          <w:sz w:val="28"/>
          <w:szCs w:val="28"/>
        </w:rPr>
      </w:pPr>
    </w:p>
    <w:p w:rsidR="00C0736D" w:rsidRDefault="00C0736D" w:rsidP="00C0736D">
      <w:pPr>
        <w:spacing w:line="360" w:lineRule="auto"/>
        <w:ind w:right="-284"/>
        <w:rPr>
          <w:rFonts w:ascii="Times New Roman" w:hAnsi="Times New Roman" w:cs="Times New Roman"/>
          <w:sz w:val="28"/>
          <w:szCs w:val="28"/>
        </w:rPr>
      </w:pPr>
    </w:p>
    <w:p w:rsidR="00C0736D" w:rsidRDefault="00C0736D" w:rsidP="00C0736D">
      <w:pPr>
        <w:spacing w:line="360" w:lineRule="auto"/>
        <w:ind w:right="-284"/>
        <w:rPr>
          <w:rFonts w:ascii="Times New Roman" w:hAnsi="Times New Roman" w:cs="Times New Roman"/>
          <w:sz w:val="28"/>
          <w:szCs w:val="28"/>
        </w:rPr>
      </w:pPr>
    </w:p>
    <w:p w:rsidR="00C0736D" w:rsidRDefault="00C0736D" w:rsidP="00C0736D">
      <w:pPr>
        <w:spacing w:line="360" w:lineRule="auto"/>
        <w:ind w:right="-284"/>
        <w:rPr>
          <w:rFonts w:ascii="Times New Roman" w:hAnsi="Times New Roman" w:cs="Times New Roman"/>
          <w:sz w:val="28"/>
          <w:szCs w:val="28"/>
        </w:rPr>
      </w:pPr>
    </w:p>
    <w:p w:rsidR="00C0736D" w:rsidRDefault="00C0736D" w:rsidP="00C0736D">
      <w:pPr>
        <w:spacing w:line="360" w:lineRule="auto"/>
        <w:ind w:right="-284"/>
        <w:rPr>
          <w:rFonts w:ascii="Times New Roman" w:hAnsi="Times New Roman" w:cs="Times New Roman"/>
          <w:sz w:val="28"/>
          <w:szCs w:val="28"/>
        </w:rPr>
      </w:pPr>
    </w:p>
    <w:p w:rsidR="00C0736D" w:rsidRDefault="00C0736D" w:rsidP="00C0736D">
      <w:pPr>
        <w:spacing w:line="360" w:lineRule="auto"/>
        <w:ind w:right="-284"/>
        <w:rPr>
          <w:rFonts w:ascii="Times New Roman" w:hAnsi="Times New Roman" w:cs="Times New Roman"/>
          <w:sz w:val="28"/>
          <w:szCs w:val="28"/>
        </w:rPr>
      </w:pPr>
    </w:p>
    <w:p w:rsidR="00C0736D" w:rsidRDefault="00C0736D" w:rsidP="00C0736D">
      <w:pPr>
        <w:spacing w:line="360" w:lineRule="auto"/>
        <w:ind w:right="-284"/>
        <w:rPr>
          <w:rFonts w:ascii="Times New Roman" w:hAnsi="Times New Roman" w:cs="Times New Roman"/>
          <w:sz w:val="28"/>
          <w:szCs w:val="28"/>
        </w:rPr>
      </w:pPr>
    </w:p>
    <w:p w:rsidR="00C0736D" w:rsidRDefault="00C0736D" w:rsidP="00C0736D">
      <w:pPr>
        <w:spacing w:line="360" w:lineRule="auto"/>
        <w:ind w:right="-284"/>
        <w:rPr>
          <w:rFonts w:ascii="Times New Roman" w:hAnsi="Times New Roman" w:cs="Times New Roman"/>
          <w:sz w:val="28"/>
          <w:szCs w:val="28"/>
        </w:rPr>
      </w:pPr>
    </w:p>
    <w:p w:rsidR="00525E75" w:rsidRDefault="00525E75" w:rsidP="00525E75">
      <w:pPr>
        <w:spacing w:line="360" w:lineRule="auto"/>
        <w:ind w:right="-284"/>
        <w:rPr>
          <w:rFonts w:ascii="Times New Roman" w:hAnsi="Times New Roman" w:cs="Times New Roman"/>
          <w:sz w:val="28"/>
          <w:szCs w:val="28"/>
        </w:rPr>
      </w:pPr>
    </w:p>
    <w:p w:rsidR="00C0736D" w:rsidRDefault="00525E75" w:rsidP="00525E75">
      <w:pPr>
        <w:spacing w:line="360" w:lineRule="auto"/>
        <w:ind w:righ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6</w:t>
      </w:r>
      <w:r w:rsidR="00C0736D">
        <w:rPr>
          <w:rFonts w:ascii="Times New Roman" w:hAnsi="Times New Roman" w:cs="Times New Roman"/>
          <w:sz w:val="28"/>
          <w:szCs w:val="28"/>
        </w:rPr>
        <w:t xml:space="preserve">  ГАБАРИТНЫЙ РАСЧЕТ ОПТИЧЕСКОЙ СИСТЕМЫ</w:t>
      </w:r>
    </w:p>
    <w:p w:rsidR="00C0736D" w:rsidRDefault="00525E75" w:rsidP="006218D1">
      <w:pPr>
        <w:spacing w:after="0" w:line="360" w:lineRule="auto"/>
        <w:ind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6</w:t>
      </w:r>
      <w:r w:rsidR="00C0736D">
        <w:rPr>
          <w:rFonts w:ascii="Times New Roman" w:hAnsi="Times New Roman" w:cs="Times New Roman"/>
          <w:sz w:val="28"/>
          <w:szCs w:val="28"/>
        </w:rPr>
        <w:t>.1 Обоснование выбора схемы оптики</w:t>
      </w:r>
    </w:p>
    <w:p w:rsidR="00780F33" w:rsidRDefault="00780F33" w:rsidP="006218D1">
      <w:pPr>
        <w:spacing w:after="0" w:line="360" w:lineRule="auto"/>
        <w:ind w:right="-1"/>
        <w:rPr>
          <w:rFonts w:ascii="Times New Roman" w:hAnsi="Times New Roman" w:cs="Times New Roman"/>
          <w:sz w:val="28"/>
          <w:szCs w:val="28"/>
        </w:rPr>
      </w:pPr>
    </w:p>
    <w:p w:rsidR="00C0736D" w:rsidRDefault="00C0736D" w:rsidP="00363386">
      <w:pPr>
        <w:spacing w:after="0" w:line="36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Любая оптическая схема </w:t>
      </w:r>
      <w:proofErr w:type="spellStart"/>
      <w:r>
        <w:rPr>
          <w:rFonts w:ascii="Times New Roman" w:hAnsi="Times New Roman" w:cs="Times New Roman"/>
          <w:sz w:val="28"/>
          <w:szCs w:val="28"/>
        </w:rPr>
        <w:t>щелового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спектрального прибора с</w:t>
      </w:r>
      <w:r w:rsidR="008E5009">
        <w:rPr>
          <w:rFonts w:ascii="Times New Roman" w:hAnsi="Times New Roman" w:cs="Times New Roman"/>
          <w:sz w:val="28"/>
          <w:szCs w:val="28"/>
        </w:rPr>
        <w:t>троится по принципиальной схеме</w:t>
      </w:r>
      <w:r>
        <w:rPr>
          <w:rFonts w:ascii="Times New Roman" w:hAnsi="Times New Roman" w:cs="Times New Roman"/>
          <w:sz w:val="28"/>
          <w:szCs w:val="28"/>
        </w:rPr>
        <w:t>,</w:t>
      </w:r>
      <w:r w:rsidR="008E5009">
        <w:rPr>
          <w:rFonts w:ascii="Times New Roman" w:hAnsi="Times New Roman" w:cs="Times New Roman"/>
          <w:sz w:val="28"/>
          <w:szCs w:val="28"/>
        </w:rPr>
        <w:t xml:space="preserve"> включающей в себя входную щель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коллима</w:t>
      </w:r>
      <w:r w:rsidR="008E5009">
        <w:rPr>
          <w:rFonts w:ascii="Times New Roman" w:hAnsi="Times New Roman" w:cs="Times New Roman"/>
          <w:sz w:val="28"/>
          <w:szCs w:val="28"/>
        </w:rPr>
        <w:t>торный</w:t>
      </w:r>
      <w:proofErr w:type="spellEnd"/>
      <w:r w:rsidR="008E5009">
        <w:rPr>
          <w:rFonts w:ascii="Times New Roman" w:hAnsi="Times New Roman" w:cs="Times New Roman"/>
          <w:sz w:val="28"/>
          <w:szCs w:val="28"/>
        </w:rPr>
        <w:t xml:space="preserve"> и фокусирующий объективы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диспергирующую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систему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приемно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–р</w:t>
      </w:r>
      <w:proofErr w:type="gramEnd"/>
      <w:r>
        <w:rPr>
          <w:rFonts w:ascii="Times New Roman" w:hAnsi="Times New Roman" w:cs="Times New Roman"/>
          <w:sz w:val="28"/>
          <w:szCs w:val="28"/>
        </w:rPr>
        <w:t>егистрирующ</w:t>
      </w:r>
      <w:r w:rsidR="00363386">
        <w:rPr>
          <w:rFonts w:ascii="Times New Roman" w:hAnsi="Times New Roman" w:cs="Times New Roman"/>
          <w:sz w:val="28"/>
          <w:szCs w:val="28"/>
        </w:rPr>
        <w:t xml:space="preserve">ее устройство. В </w:t>
      </w:r>
      <w:proofErr w:type="spellStart"/>
      <w:proofErr w:type="gramStart"/>
      <w:r w:rsidR="00363386">
        <w:rPr>
          <w:rFonts w:ascii="Times New Roman" w:hAnsi="Times New Roman" w:cs="Times New Roman"/>
          <w:sz w:val="28"/>
          <w:szCs w:val="28"/>
        </w:rPr>
        <w:t>стилоскопе</w:t>
      </w:r>
      <w:proofErr w:type="spellEnd"/>
      <w:proofErr w:type="gramEnd"/>
      <w:r w:rsidR="00363386">
        <w:rPr>
          <w:rFonts w:ascii="Times New Roman" w:hAnsi="Times New Roman" w:cs="Times New Roman"/>
          <w:sz w:val="28"/>
          <w:szCs w:val="28"/>
        </w:rPr>
        <w:t xml:space="preserve">  так как </w:t>
      </w:r>
      <w:r>
        <w:rPr>
          <w:rFonts w:ascii="Times New Roman" w:hAnsi="Times New Roman" w:cs="Times New Roman"/>
          <w:sz w:val="28"/>
          <w:szCs w:val="28"/>
        </w:rPr>
        <w:t>это визуальный прибор фокальная поверхность с действительными монохроматическими изображ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ниями щели при по помощи окуляра рассматривается в бесконечности</w:t>
      </w:r>
      <w:r w:rsidRPr="00CB0AB0">
        <w:rPr>
          <w:rFonts w:ascii="Times New Roman" w:hAnsi="Times New Roman" w:cs="Times New Roman"/>
          <w:sz w:val="28"/>
          <w:szCs w:val="28"/>
        </w:rPr>
        <w:t xml:space="preserve"> [1]</w:t>
      </w:r>
      <w:r>
        <w:rPr>
          <w:rFonts w:ascii="Times New Roman" w:hAnsi="Times New Roman" w:cs="Times New Roman"/>
          <w:sz w:val="28"/>
          <w:szCs w:val="28"/>
        </w:rPr>
        <w:t xml:space="preserve"> .</w:t>
      </w:r>
    </w:p>
    <w:p w:rsidR="00C0736D" w:rsidRDefault="00C0736D" w:rsidP="00363386">
      <w:pPr>
        <w:spacing w:after="0" w:line="36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Диспергирующая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система стоит в параллельном пучке лучей в разрабат</w:t>
      </w:r>
      <w:r>
        <w:rPr>
          <w:rFonts w:ascii="Times New Roman" w:hAnsi="Times New Roman" w:cs="Times New Roman"/>
          <w:sz w:val="28"/>
          <w:szCs w:val="28"/>
        </w:rPr>
        <w:t>ы</w:t>
      </w:r>
      <w:r w:rsidR="00780F33">
        <w:rPr>
          <w:rFonts w:ascii="Times New Roman" w:hAnsi="Times New Roman" w:cs="Times New Roman"/>
          <w:sz w:val="28"/>
          <w:szCs w:val="28"/>
        </w:rPr>
        <w:t xml:space="preserve">ваемой конструкции, </w:t>
      </w:r>
      <w:r>
        <w:rPr>
          <w:rFonts w:ascii="Times New Roman" w:hAnsi="Times New Roman" w:cs="Times New Roman"/>
          <w:sz w:val="28"/>
          <w:szCs w:val="28"/>
        </w:rPr>
        <w:t>в качестве</w:t>
      </w:r>
      <w:r w:rsidR="00780F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диспергирующей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системы служит </w:t>
      </w:r>
      <w:proofErr w:type="spellStart"/>
      <w:r>
        <w:rPr>
          <w:rFonts w:ascii="Times New Roman" w:hAnsi="Times New Roman" w:cs="Times New Roman"/>
          <w:sz w:val="28"/>
          <w:szCs w:val="28"/>
        </w:rPr>
        <w:t>двухпри</w:t>
      </w:r>
      <w:r>
        <w:rPr>
          <w:rFonts w:ascii="Times New Roman" w:hAnsi="Times New Roman" w:cs="Times New Roman"/>
          <w:sz w:val="28"/>
          <w:szCs w:val="28"/>
        </w:rPr>
        <w:t>з</w:t>
      </w:r>
      <w:r w:rsidR="008E5009">
        <w:rPr>
          <w:rFonts w:ascii="Times New Roman" w:hAnsi="Times New Roman" w:cs="Times New Roman"/>
          <w:sz w:val="28"/>
          <w:szCs w:val="28"/>
        </w:rPr>
        <w:t>менная</w:t>
      </w:r>
      <w:proofErr w:type="spellEnd"/>
      <w:r w:rsidR="008E5009">
        <w:rPr>
          <w:rFonts w:ascii="Times New Roman" w:hAnsi="Times New Roman" w:cs="Times New Roman"/>
          <w:sz w:val="28"/>
          <w:szCs w:val="28"/>
        </w:rPr>
        <w:t xml:space="preserve"> система </w:t>
      </w:r>
      <w:proofErr w:type="spellStart"/>
      <w:r w:rsidR="008E5009">
        <w:rPr>
          <w:rFonts w:ascii="Times New Roman" w:hAnsi="Times New Roman" w:cs="Times New Roman"/>
          <w:sz w:val="28"/>
          <w:szCs w:val="28"/>
        </w:rPr>
        <w:t>Литтрова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в которой автоколлимационная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полупризма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разв</w:t>
      </w:r>
      <w:r>
        <w:rPr>
          <w:rFonts w:ascii="Times New Roman" w:hAnsi="Times New Roman" w:cs="Times New Roman"/>
          <w:sz w:val="28"/>
          <w:szCs w:val="28"/>
        </w:rPr>
        <w:t>о</w:t>
      </w:r>
      <w:r w:rsidR="008E5009">
        <w:rPr>
          <w:rFonts w:ascii="Times New Roman" w:hAnsi="Times New Roman" w:cs="Times New Roman"/>
          <w:sz w:val="28"/>
          <w:szCs w:val="28"/>
        </w:rPr>
        <w:t>рачивается на определенные углы</w:t>
      </w:r>
      <w:r>
        <w:rPr>
          <w:rFonts w:ascii="Times New Roman" w:hAnsi="Times New Roman" w:cs="Times New Roman"/>
          <w:sz w:val="28"/>
          <w:szCs w:val="28"/>
        </w:rPr>
        <w:t>, сканируя спектр, и работая в мин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муме отклонения для всех длин волн. </w:t>
      </w:r>
      <w:proofErr w:type="gramStart"/>
      <w:r>
        <w:rPr>
          <w:rFonts w:ascii="Times New Roman" w:hAnsi="Times New Roman" w:cs="Times New Roman"/>
          <w:sz w:val="28"/>
          <w:szCs w:val="28"/>
        </w:rPr>
        <w:t>Следовательно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при таком </w:t>
      </w:r>
      <w:proofErr w:type="spellStart"/>
      <w:r>
        <w:rPr>
          <w:rFonts w:ascii="Times New Roman" w:hAnsi="Times New Roman" w:cs="Times New Roman"/>
          <w:sz w:val="28"/>
          <w:szCs w:val="28"/>
        </w:rPr>
        <w:t>дисперг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рующем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устройстве роль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коллиматорного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фокусного объектива может и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полнить один и тот же объектив. В таком случае конструкция упрощается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меньше</w:t>
      </w:r>
      <w:r w:rsidR="008E5009">
        <w:rPr>
          <w:rFonts w:ascii="Times New Roman" w:hAnsi="Times New Roman" w:cs="Times New Roman"/>
          <w:sz w:val="28"/>
          <w:szCs w:val="28"/>
        </w:rPr>
        <w:t>е количество оптических деталей</w:t>
      </w:r>
      <w:r>
        <w:rPr>
          <w:rFonts w:ascii="Times New Roman" w:hAnsi="Times New Roman" w:cs="Times New Roman"/>
          <w:sz w:val="28"/>
          <w:szCs w:val="28"/>
        </w:rPr>
        <w:t>, габариты и вес прибора. Мериди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нальное увеличение такой системы равно единице и дисперсия  увеличивается в 3 раза.</w:t>
      </w:r>
    </w:p>
    <w:p w:rsidR="00C0736D" w:rsidRDefault="00C0736D" w:rsidP="00363386">
      <w:pPr>
        <w:spacing w:after="0" w:line="36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В поле зрения окуляра попадает узкий участок спектра и нужный уч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сток выбирается вращением автоколлимационной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полупризмы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>
        <w:rPr>
          <w:rFonts w:ascii="Times New Roman" w:hAnsi="Times New Roman" w:cs="Times New Roman"/>
          <w:sz w:val="28"/>
          <w:szCs w:val="28"/>
        </w:rPr>
        <w:t>Следовател</w:t>
      </w:r>
      <w:r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>но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окуляр неподвижен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аббераци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объектива исправляются до малого поля зрения. Исправление хр</w:t>
      </w:r>
      <w:r w:rsidR="008E5009">
        <w:rPr>
          <w:rFonts w:ascii="Times New Roman" w:hAnsi="Times New Roman" w:cs="Times New Roman"/>
          <w:sz w:val="28"/>
          <w:szCs w:val="28"/>
        </w:rPr>
        <w:t>оматизма положения не требуется</w:t>
      </w:r>
      <w:r>
        <w:rPr>
          <w:rFonts w:ascii="Times New Roman" w:hAnsi="Times New Roman" w:cs="Times New Roman"/>
          <w:sz w:val="28"/>
          <w:szCs w:val="28"/>
        </w:rPr>
        <w:t>, так как глаз вс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гда можно сфокусировать н</w:t>
      </w:r>
      <w:r w:rsidR="008E5009">
        <w:rPr>
          <w:rFonts w:ascii="Times New Roman" w:hAnsi="Times New Roman" w:cs="Times New Roman"/>
          <w:sz w:val="28"/>
          <w:szCs w:val="28"/>
        </w:rPr>
        <w:t>а плоскость наилучшей установки</w:t>
      </w:r>
      <w:r>
        <w:rPr>
          <w:rFonts w:ascii="Times New Roman" w:hAnsi="Times New Roman" w:cs="Times New Roman"/>
          <w:sz w:val="28"/>
          <w:szCs w:val="28"/>
        </w:rPr>
        <w:t>, используя его способность  аккомода</w:t>
      </w:r>
      <w:r w:rsidR="008E5009">
        <w:rPr>
          <w:rFonts w:ascii="Times New Roman" w:hAnsi="Times New Roman" w:cs="Times New Roman"/>
          <w:sz w:val="28"/>
          <w:szCs w:val="28"/>
        </w:rPr>
        <w:t>ции продольное смещение окуляра</w:t>
      </w:r>
      <w:r>
        <w:rPr>
          <w:rFonts w:ascii="Times New Roman" w:hAnsi="Times New Roman" w:cs="Times New Roman"/>
          <w:sz w:val="28"/>
          <w:szCs w:val="28"/>
        </w:rPr>
        <w:t>. По той же прич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не допустима и кривизна поля. </w:t>
      </w:r>
    </w:p>
    <w:p w:rsidR="00C0736D" w:rsidRDefault="008E5009" w:rsidP="00363386">
      <w:pPr>
        <w:spacing w:after="0" w:line="36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C0736D">
        <w:rPr>
          <w:rFonts w:ascii="Times New Roman" w:hAnsi="Times New Roman" w:cs="Times New Roman"/>
          <w:sz w:val="28"/>
          <w:szCs w:val="28"/>
        </w:rPr>
        <w:t>С энергетической точки зрения вполне достаточными являются отн</w:t>
      </w:r>
      <w:r w:rsidR="00C0736D">
        <w:rPr>
          <w:rFonts w:ascii="Times New Roman" w:hAnsi="Times New Roman" w:cs="Times New Roman"/>
          <w:sz w:val="28"/>
          <w:szCs w:val="28"/>
        </w:rPr>
        <w:t>о</w:t>
      </w:r>
      <w:r w:rsidR="00C0736D">
        <w:rPr>
          <w:rFonts w:ascii="Times New Roman" w:hAnsi="Times New Roman" w:cs="Times New Roman"/>
          <w:sz w:val="28"/>
          <w:szCs w:val="28"/>
        </w:rPr>
        <w:t xml:space="preserve">сительные отверстия объектива порядка   1:10- 1:7 , и необходимое качество </w:t>
      </w:r>
      <w:r w:rsidR="00C0736D">
        <w:rPr>
          <w:rFonts w:ascii="Times New Roman" w:hAnsi="Times New Roman" w:cs="Times New Roman"/>
          <w:sz w:val="28"/>
          <w:szCs w:val="28"/>
        </w:rPr>
        <w:lastRenderedPageBreak/>
        <w:t xml:space="preserve">изображения может быть обеспечено </w:t>
      </w:r>
      <w:proofErr w:type="spellStart"/>
      <w:r w:rsidR="00C0736D">
        <w:rPr>
          <w:rFonts w:ascii="Times New Roman" w:hAnsi="Times New Roman" w:cs="Times New Roman"/>
          <w:sz w:val="28"/>
          <w:szCs w:val="28"/>
        </w:rPr>
        <w:t>двухлинзовым</w:t>
      </w:r>
      <w:proofErr w:type="spellEnd"/>
      <w:r w:rsidR="00C0736D">
        <w:rPr>
          <w:rFonts w:ascii="Times New Roman" w:hAnsi="Times New Roman" w:cs="Times New Roman"/>
          <w:sz w:val="28"/>
          <w:szCs w:val="28"/>
        </w:rPr>
        <w:t xml:space="preserve"> склеенным объективом. В таки</w:t>
      </w:r>
      <w:r w:rsidR="00363386">
        <w:rPr>
          <w:rFonts w:ascii="Times New Roman" w:hAnsi="Times New Roman" w:cs="Times New Roman"/>
          <w:sz w:val="28"/>
          <w:szCs w:val="28"/>
        </w:rPr>
        <w:t>х объективах несколько ухудшает</w:t>
      </w:r>
      <w:r w:rsidR="00C0736D">
        <w:rPr>
          <w:rFonts w:ascii="Times New Roman" w:hAnsi="Times New Roman" w:cs="Times New Roman"/>
          <w:sz w:val="28"/>
          <w:szCs w:val="28"/>
        </w:rPr>
        <w:t>ся разрешающая способность в гр</w:t>
      </w:r>
      <w:r w:rsidR="00C0736D">
        <w:rPr>
          <w:rFonts w:ascii="Times New Roman" w:hAnsi="Times New Roman" w:cs="Times New Roman"/>
          <w:sz w:val="28"/>
          <w:szCs w:val="28"/>
        </w:rPr>
        <w:t>а</w:t>
      </w:r>
      <w:r w:rsidR="00C0736D">
        <w:rPr>
          <w:rFonts w:ascii="Times New Roman" w:hAnsi="Times New Roman" w:cs="Times New Roman"/>
          <w:sz w:val="28"/>
          <w:szCs w:val="28"/>
        </w:rPr>
        <w:t xml:space="preserve">ничных красной и фиолетовой частях спектра. </w:t>
      </w:r>
      <w:proofErr w:type="gramStart"/>
      <w:r w:rsidR="00C0736D">
        <w:rPr>
          <w:rFonts w:ascii="Times New Roman" w:hAnsi="Times New Roman" w:cs="Times New Roman"/>
          <w:sz w:val="28"/>
          <w:szCs w:val="28"/>
        </w:rPr>
        <w:t xml:space="preserve">В нашем случае граничные области спектра на попадают в рабочий </w:t>
      </w:r>
      <w:r>
        <w:rPr>
          <w:rFonts w:ascii="Times New Roman" w:hAnsi="Times New Roman" w:cs="Times New Roman"/>
          <w:sz w:val="28"/>
          <w:szCs w:val="28"/>
        </w:rPr>
        <w:t xml:space="preserve">спектральный диапазон прибора от 400 до </w:t>
      </w:r>
      <w:r w:rsidR="00C0736D">
        <w:rPr>
          <w:rFonts w:ascii="Times New Roman" w:hAnsi="Times New Roman" w:cs="Times New Roman"/>
          <w:sz w:val="28"/>
          <w:szCs w:val="28"/>
        </w:rPr>
        <w:t>700 нм)</w:t>
      </w:r>
      <w:r w:rsidR="00363386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C0736D" w:rsidRDefault="00C0736D" w:rsidP="006218D1">
      <w:pPr>
        <w:spacing w:after="0" w:line="360" w:lineRule="auto"/>
        <w:ind w:right="-1"/>
        <w:rPr>
          <w:rFonts w:ascii="Times New Roman" w:hAnsi="Times New Roman" w:cs="Times New Roman"/>
          <w:sz w:val="28"/>
          <w:szCs w:val="28"/>
        </w:rPr>
      </w:pPr>
    </w:p>
    <w:p w:rsidR="00C0736D" w:rsidRDefault="00525E75" w:rsidP="006218D1">
      <w:pPr>
        <w:spacing w:after="0" w:line="360" w:lineRule="auto"/>
        <w:ind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6</w:t>
      </w:r>
      <w:r w:rsidR="00C0736D">
        <w:rPr>
          <w:rFonts w:ascii="Times New Roman" w:hAnsi="Times New Roman" w:cs="Times New Roman"/>
          <w:sz w:val="28"/>
          <w:szCs w:val="28"/>
        </w:rPr>
        <w:t>.2 Определение габаритных размеров элементов оптической системы</w:t>
      </w:r>
    </w:p>
    <w:p w:rsidR="00780F33" w:rsidRDefault="00780F33" w:rsidP="006218D1">
      <w:pPr>
        <w:spacing w:after="0" w:line="360" w:lineRule="auto"/>
        <w:ind w:right="-1"/>
        <w:rPr>
          <w:rFonts w:ascii="Times New Roman" w:hAnsi="Times New Roman" w:cs="Times New Roman"/>
          <w:sz w:val="28"/>
          <w:szCs w:val="28"/>
        </w:rPr>
      </w:pPr>
    </w:p>
    <w:p w:rsidR="00C0736D" w:rsidRDefault="00C0736D" w:rsidP="006218D1">
      <w:pPr>
        <w:spacing w:after="0" w:line="360" w:lineRule="auto"/>
        <w:ind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При проектировании любого спектрального прибора главной задачей является равномерное заполнение светом апертурной диафрагмы. В спе</w:t>
      </w:r>
      <w:r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 xml:space="preserve">тральных приборах апертурной диафрагмой является оправа </w:t>
      </w:r>
      <w:proofErr w:type="spellStart"/>
      <w:r>
        <w:rPr>
          <w:rFonts w:ascii="Times New Roman" w:hAnsi="Times New Roman" w:cs="Times New Roman"/>
          <w:sz w:val="28"/>
          <w:szCs w:val="28"/>
        </w:rPr>
        <w:t>диспергиру</w:t>
      </w:r>
      <w:r>
        <w:rPr>
          <w:rFonts w:ascii="Times New Roman" w:hAnsi="Times New Roman" w:cs="Times New Roman"/>
          <w:sz w:val="28"/>
          <w:szCs w:val="28"/>
        </w:rPr>
        <w:t>ю</w:t>
      </w:r>
      <w:r>
        <w:rPr>
          <w:rFonts w:ascii="Times New Roman" w:hAnsi="Times New Roman" w:cs="Times New Roman"/>
          <w:sz w:val="28"/>
          <w:szCs w:val="28"/>
        </w:rPr>
        <w:t>щего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элемента. Следовательно необходимо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что бы лучи не срезались объе</w:t>
      </w:r>
      <w:r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 xml:space="preserve">тивом , а достигали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диспергирующего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элемента.</w:t>
      </w:r>
    </w:p>
    <w:p w:rsidR="00C0736D" w:rsidRDefault="00C0736D" w:rsidP="006218D1">
      <w:pPr>
        <w:spacing w:after="0" w:line="360" w:lineRule="auto"/>
        <w:ind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В данной работе для определения габаритных размеров оптической сх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мы смоделируем е</w:t>
      </w:r>
      <w:r w:rsidR="008E5009">
        <w:rPr>
          <w:rFonts w:ascii="Times New Roman" w:hAnsi="Times New Roman" w:cs="Times New Roman"/>
          <w:sz w:val="28"/>
          <w:szCs w:val="28"/>
        </w:rPr>
        <w:t>е в тонких компонентах</w:t>
      </w:r>
      <w:proofErr w:type="gramStart"/>
      <w:r w:rsidR="008E5009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8E5009">
        <w:rPr>
          <w:rFonts w:ascii="Times New Roman" w:hAnsi="Times New Roman" w:cs="Times New Roman"/>
          <w:sz w:val="28"/>
          <w:szCs w:val="28"/>
        </w:rPr>
        <w:t xml:space="preserve"> О</w:t>
      </w:r>
      <w:r>
        <w:rPr>
          <w:rFonts w:ascii="Times New Roman" w:hAnsi="Times New Roman" w:cs="Times New Roman"/>
          <w:sz w:val="28"/>
          <w:szCs w:val="28"/>
        </w:rPr>
        <w:t>пираться будем на имеющу</w:t>
      </w:r>
      <w:r>
        <w:rPr>
          <w:rFonts w:ascii="Times New Roman" w:hAnsi="Times New Roman" w:cs="Times New Roman"/>
          <w:sz w:val="28"/>
          <w:szCs w:val="28"/>
        </w:rPr>
        <w:t>ю</w:t>
      </w:r>
      <w:r>
        <w:rPr>
          <w:rFonts w:ascii="Times New Roman" w:hAnsi="Times New Roman" w:cs="Times New Roman"/>
          <w:sz w:val="28"/>
          <w:szCs w:val="28"/>
        </w:rPr>
        <w:t xml:space="preserve">ся оптическую схему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стилоскопа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универсального</w:t>
      </w:r>
      <w:r w:rsidR="008E5009">
        <w:rPr>
          <w:rFonts w:ascii="Times New Roman" w:hAnsi="Times New Roman" w:cs="Times New Roman"/>
          <w:sz w:val="28"/>
          <w:szCs w:val="28"/>
        </w:rPr>
        <w:t>, показанную на рис.22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93F25">
        <w:rPr>
          <w:rFonts w:ascii="Times New Roman" w:hAnsi="Times New Roman" w:cs="Times New Roman"/>
          <w:sz w:val="28"/>
          <w:szCs w:val="28"/>
        </w:rPr>
        <w:t xml:space="preserve">[ </w:t>
      </w:r>
      <w:proofErr w:type="gramEnd"/>
      <w:r w:rsidRPr="008D0D5E">
        <w:rPr>
          <w:rFonts w:ascii="Times New Roman" w:hAnsi="Times New Roman" w:cs="Times New Roman"/>
          <w:sz w:val="28"/>
          <w:szCs w:val="28"/>
        </w:rPr>
        <w:t>5]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0736D" w:rsidRDefault="00C0736D" w:rsidP="006218D1">
      <w:pPr>
        <w:ind w:right="-1"/>
        <w:rPr>
          <w:rFonts w:ascii="Times New Roman" w:hAnsi="Times New Roman" w:cs="Times New Roman"/>
          <w:sz w:val="24"/>
          <w:szCs w:val="24"/>
        </w:rPr>
      </w:pPr>
      <w:r w:rsidRPr="00C0736D">
        <w:rPr>
          <w:noProof/>
        </w:rPr>
        <w:drawing>
          <wp:inline distT="0" distB="0" distL="0" distR="0">
            <wp:extent cx="5867400" cy="2133600"/>
            <wp:effectExtent l="19050" t="0" r="0" b="0"/>
            <wp:docPr id="5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E5009">
        <w:rPr>
          <w:rFonts w:ascii="Times New Roman" w:hAnsi="Times New Roman" w:cs="Times New Roman"/>
          <w:sz w:val="24"/>
          <w:szCs w:val="24"/>
        </w:rPr>
        <w:t xml:space="preserve">        </w:t>
      </w:r>
      <w:r w:rsidRPr="00CB6A0A">
        <w:rPr>
          <w:rFonts w:ascii="Times New Roman" w:hAnsi="Times New Roman" w:cs="Times New Roman"/>
          <w:sz w:val="24"/>
          <w:szCs w:val="24"/>
        </w:rPr>
        <w:t>1-источник света; 2,3- защитные стекла</w:t>
      </w:r>
      <w:proofErr w:type="gramStart"/>
      <w:r w:rsidRPr="00CB6A0A">
        <w:rPr>
          <w:rFonts w:ascii="Times New Roman" w:hAnsi="Times New Roman" w:cs="Times New Roman"/>
          <w:sz w:val="24"/>
          <w:szCs w:val="24"/>
        </w:rPr>
        <w:t xml:space="preserve"> ;</w:t>
      </w:r>
      <w:proofErr w:type="gramEnd"/>
      <w:r w:rsidRPr="00CB6A0A">
        <w:rPr>
          <w:rFonts w:ascii="Times New Roman" w:hAnsi="Times New Roman" w:cs="Times New Roman"/>
          <w:sz w:val="24"/>
          <w:szCs w:val="24"/>
        </w:rPr>
        <w:t xml:space="preserve"> 4- призма; 5- конденсор;  6-пластинка с щелью; 7- объектив; 8, 9 – </w:t>
      </w:r>
      <w:proofErr w:type="spellStart"/>
      <w:r w:rsidRPr="00CB6A0A">
        <w:rPr>
          <w:rFonts w:ascii="Times New Roman" w:hAnsi="Times New Roman" w:cs="Times New Roman"/>
          <w:sz w:val="24"/>
          <w:szCs w:val="24"/>
        </w:rPr>
        <w:t>диспергирующие</w:t>
      </w:r>
      <w:proofErr w:type="spellEnd"/>
      <w:r w:rsidRPr="00CB6A0A">
        <w:rPr>
          <w:rFonts w:ascii="Times New Roman" w:hAnsi="Times New Roman" w:cs="Times New Roman"/>
          <w:sz w:val="24"/>
          <w:szCs w:val="24"/>
        </w:rPr>
        <w:t xml:space="preserve"> призмы; 10- призма; 11- окуляр.</w:t>
      </w:r>
    </w:p>
    <w:p w:rsidR="00C0736D" w:rsidRPr="00CB6A0A" w:rsidRDefault="00C0736D" w:rsidP="00C0736D">
      <w:pPr>
        <w:ind w:right="-284"/>
        <w:rPr>
          <w:rFonts w:ascii="Times New Roman" w:hAnsi="Times New Roman" w:cs="Times New Roman"/>
          <w:sz w:val="24"/>
          <w:szCs w:val="24"/>
        </w:rPr>
      </w:pPr>
    </w:p>
    <w:p w:rsidR="00C0736D" w:rsidRDefault="00C0736D" w:rsidP="00C0736D">
      <w:pPr>
        <w:spacing w:after="0"/>
        <w:ind w:righ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Рисунок 22 – принципиальная оптическая схема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стилоскопа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тонких</w:t>
      </w:r>
    </w:p>
    <w:p w:rsidR="00C0736D" w:rsidRDefault="00363386" w:rsidP="00C0736D">
      <w:pPr>
        <w:spacing w:after="0"/>
        <w:ind w:righ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C0736D">
        <w:rPr>
          <w:rFonts w:ascii="Times New Roman" w:hAnsi="Times New Roman" w:cs="Times New Roman"/>
          <w:sz w:val="28"/>
          <w:szCs w:val="28"/>
        </w:rPr>
        <w:t>омпонентах</w:t>
      </w:r>
    </w:p>
    <w:p w:rsidR="0078315A" w:rsidRDefault="0078315A" w:rsidP="00C0736D">
      <w:pPr>
        <w:spacing w:after="0"/>
        <w:ind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78315A" w:rsidRDefault="00780F33" w:rsidP="006218D1">
      <w:pPr>
        <w:spacing w:after="0" w:line="360" w:lineRule="auto"/>
        <w:ind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proofErr w:type="spellStart"/>
      <w:r w:rsidR="0078315A">
        <w:rPr>
          <w:rFonts w:ascii="Times New Roman" w:hAnsi="Times New Roman" w:cs="Times New Roman"/>
          <w:sz w:val="28"/>
          <w:szCs w:val="28"/>
        </w:rPr>
        <w:t>Стилоскоп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8315A">
        <w:rPr>
          <w:rFonts w:ascii="Times New Roman" w:hAnsi="Times New Roman" w:cs="Times New Roman"/>
          <w:sz w:val="28"/>
          <w:szCs w:val="28"/>
        </w:rPr>
        <w:t>Литтрова</w:t>
      </w:r>
      <w:proofErr w:type="spellEnd"/>
      <w:r w:rsidR="0078315A">
        <w:rPr>
          <w:rFonts w:ascii="Times New Roman" w:hAnsi="Times New Roman" w:cs="Times New Roman"/>
          <w:sz w:val="28"/>
          <w:szCs w:val="28"/>
        </w:rPr>
        <w:t xml:space="preserve">  работает в минимуме отклонения последов</w:t>
      </w:r>
      <w:r w:rsidR="0078315A">
        <w:rPr>
          <w:rFonts w:ascii="Times New Roman" w:hAnsi="Times New Roman" w:cs="Times New Roman"/>
          <w:sz w:val="28"/>
          <w:szCs w:val="28"/>
        </w:rPr>
        <w:t>а</w:t>
      </w:r>
      <w:r w:rsidR="0078315A">
        <w:rPr>
          <w:rFonts w:ascii="Times New Roman" w:hAnsi="Times New Roman" w:cs="Times New Roman"/>
          <w:sz w:val="28"/>
          <w:szCs w:val="28"/>
        </w:rPr>
        <w:t>тельно для всех длин вол</w:t>
      </w:r>
      <w:r w:rsidR="00BC7BBF">
        <w:rPr>
          <w:rFonts w:ascii="Times New Roman" w:hAnsi="Times New Roman" w:cs="Times New Roman"/>
          <w:sz w:val="28"/>
          <w:szCs w:val="28"/>
        </w:rPr>
        <w:t>н рабочего диапазона</w:t>
      </w:r>
      <w:r w:rsidR="0078315A">
        <w:rPr>
          <w:rFonts w:ascii="Times New Roman" w:hAnsi="Times New Roman" w:cs="Times New Roman"/>
          <w:sz w:val="28"/>
          <w:szCs w:val="28"/>
        </w:rPr>
        <w:t>, следовательно ширина ди</w:t>
      </w:r>
      <w:r w:rsidR="0078315A">
        <w:rPr>
          <w:rFonts w:ascii="Times New Roman" w:hAnsi="Times New Roman" w:cs="Times New Roman"/>
          <w:sz w:val="28"/>
          <w:szCs w:val="28"/>
        </w:rPr>
        <w:t>с</w:t>
      </w:r>
      <w:r w:rsidR="0078315A">
        <w:rPr>
          <w:rFonts w:ascii="Times New Roman" w:hAnsi="Times New Roman" w:cs="Times New Roman"/>
          <w:sz w:val="28"/>
          <w:szCs w:val="28"/>
        </w:rPr>
        <w:lastRenderedPageBreak/>
        <w:t>пергированн</w:t>
      </w:r>
      <w:r w:rsidR="0078315A">
        <w:rPr>
          <w:rFonts w:ascii="Times New Roman" w:hAnsi="Times New Roman" w:cs="Times New Roman"/>
          <w:sz w:val="28"/>
          <w:szCs w:val="28"/>
        </w:rPr>
        <w:t>о</w:t>
      </w:r>
      <w:r w:rsidR="0078315A">
        <w:rPr>
          <w:rFonts w:ascii="Times New Roman" w:hAnsi="Times New Roman" w:cs="Times New Roman"/>
          <w:sz w:val="28"/>
          <w:szCs w:val="28"/>
        </w:rPr>
        <w:t>го АК пуч</w:t>
      </w:r>
      <w:r w:rsidR="00BC7BBF">
        <w:rPr>
          <w:rFonts w:ascii="Times New Roman" w:hAnsi="Times New Roman" w:cs="Times New Roman"/>
          <w:sz w:val="28"/>
          <w:szCs w:val="28"/>
        </w:rPr>
        <w:t>ка равно ширине пучка падающего</w:t>
      </w:r>
      <w:proofErr w:type="gramStart"/>
      <w:r w:rsidR="0078315A">
        <w:rPr>
          <w:rFonts w:ascii="Times New Roman" w:hAnsi="Times New Roman" w:cs="Times New Roman"/>
          <w:sz w:val="28"/>
          <w:szCs w:val="28"/>
        </w:rPr>
        <w:t>.И</w:t>
      </w:r>
      <w:proofErr w:type="gramEnd"/>
      <w:r w:rsidR="0078315A">
        <w:rPr>
          <w:rFonts w:ascii="Times New Roman" w:hAnsi="Times New Roman" w:cs="Times New Roman"/>
          <w:sz w:val="28"/>
          <w:szCs w:val="28"/>
        </w:rPr>
        <w:t>сходя из этого можно опред</w:t>
      </w:r>
      <w:r w:rsidR="0078315A">
        <w:rPr>
          <w:rFonts w:ascii="Times New Roman" w:hAnsi="Times New Roman" w:cs="Times New Roman"/>
          <w:sz w:val="28"/>
          <w:szCs w:val="28"/>
        </w:rPr>
        <w:t>е</w:t>
      </w:r>
      <w:r w:rsidR="0078315A">
        <w:rPr>
          <w:rFonts w:ascii="Times New Roman" w:hAnsi="Times New Roman" w:cs="Times New Roman"/>
          <w:sz w:val="28"/>
          <w:szCs w:val="28"/>
        </w:rPr>
        <w:t>лить размеры единственного линзового объектива.</w:t>
      </w:r>
    </w:p>
    <w:p w:rsidR="0078315A" w:rsidRDefault="0078315A" w:rsidP="006218D1">
      <w:pPr>
        <w:spacing w:after="0" w:line="360" w:lineRule="auto"/>
        <w:ind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780F3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Схема в действительност</w:t>
      </w:r>
      <w:r w:rsidR="00363386">
        <w:rPr>
          <w:rFonts w:ascii="Times New Roman" w:hAnsi="Times New Roman" w:cs="Times New Roman"/>
          <w:sz w:val="28"/>
          <w:szCs w:val="28"/>
        </w:rPr>
        <w:t xml:space="preserve">и является </w:t>
      </w:r>
      <w:proofErr w:type="spellStart"/>
      <w:r w:rsidR="00363386">
        <w:rPr>
          <w:rFonts w:ascii="Times New Roman" w:hAnsi="Times New Roman" w:cs="Times New Roman"/>
          <w:sz w:val="28"/>
          <w:szCs w:val="28"/>
        </w:rPr>
        <w:t>псевдоколлимационной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в связи с </w:t>
      </w:r>
      <w:proofErr w:type="gramStart"/>
      <w:r>
        <w:rPr>
          <w:rFonts w:ascii="Times New Roman" w:hAnsi="Times New Roman" w:cs="Times New Roman"/>
          <w:sz w:val="28"/>
          <w:szCs w:val="28"/>
        </w:rPr>
        <w:t>этим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что угол отклонения </w:t>
      </w:r>
      <w:r>
        <w:rPr>
          <w:rFonts w:ascii="Times New Roman" w:hAnsi="Times New Roman" w:cs="Times New Roman"/>
          <w:sz w:val="28"/>
          <w:szCs w:val="28"/>
          <w:lang w:val="en-US"/>
        </w:rPr>
        <w:t>θ</w:t>
      </w:r>
      <w:r>
        <w:rPr>
          <w:rFonts w:ascii="Times New Roman" w:hAnsi="Times New Roman" w:cs="Times New Roman"/>
          <w:sz w:val="28"/>
          <w:szCs w:val="28"/>
        </w:rPr>
        <w:t xml:space="preserve">не равен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θ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 xml:space="preserve">' </m:t>
            </m:r>
          </m:sub>
        </m:sSub>
      </m:oMath>
      <w:r>
        <w:rPr>
          <w:rFonts w:ascii="Times New Roman" w:hAnsi="Times New Roman" w:cs="Times New Roman"/>
          <w:sz w:val="28"/>
          <w:szCs w:val="28"/>
        </w:rPr>
        <w:t xml:space="preserve"> а составляет </w:t>
      </w:r>
      <m:oMath>
        <m:r>
          <w:rPr>
            <w:rFonts w:ascii="Cambria Math" w:hAnsi="Cambria Math" w:cs="Times New Roman"/>
            <w:sz w:val="28"/>
            <w:szCs w:val="28"/>
          </w:rPr>
          <m:t>≈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3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0</m:t>
            </m:r>
          </m:sup>
        </m:sSup>
        <m:r>
          <w:rPr>
            <w:rFonts w:ascii="Cambria Math" w:hAnsi="Cambria Math" w:cs="Times New Roman"/>
            <w:sz w:val="28"/>
            <w:szCs w:val="28"/>
          </w:rPr>
          <m:t>,4</m:t>
        </m:r>
      </m:oMath>
      <w:r>
        <w:rPr>
          <w:rFonts w:ascii="Times New Roman" w:hAnsi="Times New Roman" w:cs="Times New Roman"/>
          <w:sz w:val="28"/>
          <w:szCs w:val="28"/>
        </w:rPr>
        <w:t>.</w:t>
      </w:r>
    </w:p>
    <w:p w:rsidR="0078315A" w:rsidRDefault="008E5009" w:rsidP="006218D1">
      <w:pPr>
        <w:spacing w:after="0" w:line="360" w:lineRule="auto"/>
        <w:ind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78315A">
        <w:rPr>
          <w:rFonts w:ascii="Times New Roman" w:hAnsi="Times New Roman" w:cs="Times New Roman"/>
          <w:sz w:val="28"/>
          <w:szCs w:val="28"/>
        </w:rPr>
        <w:t xml:space="preserve">В таком случае </w:t>
      </w:r>
      <w:proofErr w:type="gramStart"/>
      <w:r w:rsidR="0078315A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="0078315A">
        <w:rPr>
          <w:rFonts w:ascii="Times New Roman" w:hAnsi="Times New Roman" w:cs="Times New Roman"/>
          <w:sz w:val="28"/>
          <w:szCs w:val="28"/>
        </w:rPr>
        <w:t>если</w:t>
      </w:r>
      <w:r w:rsidR="0078315A">
        <w:rPr>
          <w:rFonts w:ascii="Cambria Math" w:hAnsi="Cambria Math" w:cs="Times New Roman"/>
          <w:sz w:val="28"/>
          <w:szCs w:val="28"/>
          <w:lang w:val="en-US"/>
        </w:rPr>
        <w:t>θ</w:t>
      </w:r>
      <m:oMath>
        <m:r>
          <w:rPr>
            <w:rFonts w:ascii="Cambria Math" w:hAnsi="Cambria Math" w:cs="Times New Roman"/>
            <w:sz w:val="28"/>
            <w:szCs w:val="28"/>
          </w:rPr>
          <m:t>≤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4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0</m:t>
            </m:r>
          </m:sup>
        </m:sSup>
      </m:oMath>
      <w:r w:rsidR="0078315A" w:rsidRPr="006D2971">
        <w:rPr>
          <w:rFonts w:ascii="Times New Roman" w:hAnsi="Times New Roman" w:cs="Times New Roman"/>
          <w:sz w:val="28"/>
          <w:szCs w:val="28"/>
        </w:rPr>
        <w:t xml:space="preserve">) </w:t>
      </w:r>
      <w:r w:rsidR="0078315A">
        <w:rPr>
          <w:rFonts w:ascii="Times New Roman" w:hAnsi="Times New Roman" w:cs="Times New Roman"/>
          <w:sz w:val="28"/>
          <w:szCs w:val="28"/>
        </w:rPr>
        <w:t>допускается расчет схемы аналогично АК схеме. Добавим допуск на диаметр объектива в размере 50 мм.</w:t>
      </w:r>
    </w:p>
    <w:p w:rsidR="0078315A" w:rsidRDefault="0078315A" w:rsidP="0078315A">
      <w:pPr>
        <w:spacing w:after="0" w:line="360" w:lineRule="auto"/>
        <w:ind w:right="-284"/>
        <w:rPr>
          <w:rFonts w:ascii="Times New Roman" w:hAnsi="Times New Roman" w:cs="Times New Roman"/>
          <w:sz w:val="28"/>
          <w:szCs w:val="28"/>
        </w:rPr>
      </w:pPr>
    </w:p>
    <w:p w:rsidR="0078315A" w:rsidRPr="00E631F3" w:rsidRDefault="0078315A" w:rsidP="0078315A">
      <w:pPr>
        <w:ind w:righ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E631F3">
        <w:rPr>
          <w:rFonts w:ascii="Times New Roman" w:hAnsi="Times New Roman" w:cs="Times New Roman"/>
          <w:sz w:val="28"/>
          <w:szCs w:val="28"/>
        </w:rPr>
        <w:t xml:space="preserve">= </w:t>
      </w:r>
      <w:r>
        <w:rPr>
          <w:rFonts w:ascii="Times New Roman" w:hAnsi="Times New Roman" w:cs="Times New Roman"/>
          <w:sz w:val="28"/>
          <w:szCs w:val="28"/>
          <w:lang w:val="en-US"/>
        </w:rPr>
        <w:t>α</w:t>
      </w:r>
      <w:r>
        <w:rPr>
          <w:rFonts w:ascii="Times New Roman" w:hAnsi="Times New Roman" w:cs="Times New Roman"/>
          <w:sz w:val="28"/>
          <w:szCs w:val="28"/>
        </w:rPr>
        <w:t>с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os</w:t>
      </w:r>
      <m:oMath>
        <w:proofErr w:type="spellEnd"/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35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0</m:t>
            </m:r>
          </m:sup>
        </m:sSup>
      </m:oMath>
      <w:r w:rsidRPr="00E631F3">
        <w:rPr>
          <w:rFonts w:ascii="Times New Roman" w:hAnsi="Times New Roman" w:cs="Times New Roman"/>
          <w:sz w:val="28"/>
          <w:szCs w:val="28"/>
        </w:rPr>
        <w:t xml:space="preserve">= 55 </w:t>
      </w:r>
      <w:r>
        <w:rPr>
          <w:rFonts w:ascii="Times New Roman" w:hAnsi="Times New Roman" w:cs="Times New Roman"/>
          <w:sz w:val="28"/>
          <w:szCs w:val="28"/>
        </w:rPr>
        <w:t>с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os</w:t>
      </w:r>
      <m:oMath>
        <w:proofErr w:type="spellEnd"/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35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0</m:t>
            </m:r>
          </m:sup>
        </m:sSup>
      </m:oMath>
    </w:p>
    <w:p w:rsidR="0078315A" w:rsidRPr="002E01EB" w:rsidRDefault="00517CD7" w:rsidP="0078315A">
      <w:pPr>
        <w:ind w:right="-284"/>
        <w:rPr>
          <w:rFonts w:ascii="Times New Roman" w:hAnsi="Times New Roman" w:cs="Times New Roman"/>
          <w:sz w:val="28"/>
          <w:szCs w:val="28"/>
        </w:rPr>
      </w:pPr>
      <m:oMath>
        <m:sSubSup>
          <m:sSubSup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bSup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i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sub>
          <m:sup>
            <m:r>
              <w:rPr>
                <w:rFonts w:ascii="Cambria Math" w:hAnsi="Cambria Math" w:cs="Times New Roman"/>
                <w:sz w:val="28"/>
                <w:szCs w:val="28"/>
              </w:rPr>
              <m:t>'</m:t>
            </m:r>
          </m:sup>
        </m:sSubSup>
      </m:oMath>
      <w:r w:rsidR="0078315A" w:rsidRPr="002E01EB">
        <w:rPr>
          <w:rFonts w:ascii="Times New Roman" w:hAnsi="Times New Roman" w:cs="Times New Roman"/>
          <w:sz w:val="28"/>
          <w:szCs w:val="28"/>
        </w:rPr>
        <w:t>=</w:t>
      </w:r>
      <m:oMath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56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0</m:t>
            </m:r>
          </m:sup>
        </m:sSup>
        <m:r>
          <w:rPr>
            <w:rFonts w:ascii="Cambria Math" w:hAnsi="Cambria Math" w:cs="Times New Roman"/>
            <w:sz w:val="28"/>
            <w:szCs w:val="28"/>
          </w:rPr>
          <m:t>,09</m:t>
        </m:r>
        <w:sdt>
          <w:sdtPr>
            <w:rPr>
              <w:rFonts w:ascii="Cambria Math" w:hAnsi="Cambria Math" w:cs="Times New Roman"/>
              <w:i/>
              <w:sz w:val="28"/>
              <w:szCs w:val="28"/>
              <w:lang w:val="en-US"/>
            </w:rPr>
            <w:id w:val="71695272"/>
            <w:placeholder>
              <w:docPart w:val="41B72F4C42D24EB8B9D6CE31CC4D0460"/>
            </w:placeholder>
            <w:temporary/>
            <w:showingPlcHdr/>
            <w:equation/>
          </w:sdtPr>
          <w:sdtContent>
            <m:r>
              <m:rPr>
                <m:sty m:val="p"/>
              </m:rPr>
              <w:rPr>
                <w:rStyle w:val="af7"/>
                <w:rFonts w:ascii="Cambria Math" w:hAnsi="Cambria Math"/>
              </w:rPr>
              <m:t>Место для формулы.</m:t>
            </m:r>
          </w:sdtContent>
        </w:sdt>
      </m:oMath>
    </w:p>
    <w:p w:rsidR="0078315A" w:rsidRPr="002E01EB" w:rsidRDefault="00517CD7" w:rsidP="0078315A">
      <w:pPr>
        <w:ind w:right="-284"/>
        <w:rPr>
          <w:rFonts w:ascii="Times New Roman" w:hAnsi="Times New Roman" w:cs="Times New Roman"/>
          <w:sz w:val="28"/>
          <w:szCs w:val="28"/>
        </w:rPr>
      </w:pPr>
      <m:oMath>
        <m:sSubSup>
          <m:sSubSup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bSup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i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b>
          <m:sup>
            <m:r>
              <w:rPr>
                <w:rFonts w:ascii="Cambria Math" w:hAnsi="Cambria Math" w:cs="Times New Roman"/>
                <w:sz w:val="28"/>
                <w:szCs w:val="28"/>
              </w:rPr>
              <m:t>'</m:t>
            </m:r>
          </m:sup>
        </m:sSubSup>
      </m:oMath>
      <w:r w:rsidR="0078315A" w:rsidRPr="002E01EB">
        <w:rPr>
          <w:rFonts w:ascii="Times New Roman" w:hAnsi="Times New Roman" w:cs="Times New Roman"/>
          <w:sz w:val="28"/>
          <w:szCs w:val="28"/>
        </w:rPr>
        <w:t>=</w:t>
      </w:r>
      <m:oMath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52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0</m:t>
            </m:r>
          </m:sup>
        </m:sSup>
        <m:r>
          <w:rPr>
            <w:rFonts w:ascii="Cambria Math" w:hAnsi="Cambria Math" w:cs="Times New Roman"/>
            <w:sz w:val="28"/>
            <w:szCs w:val="28"/>
          </w:rPr>
          <m:t>,</m:t>
        </m:r>
      </m:oMath>
      <w:r w:rsidR="0078315A" w:rsidRPr="002E01EB">
        <w:rPr>
          <w:rFonts w:ascii="Times New Roman" w:hAnsi="Times New Roman" w:cs="Times New Roman"/>
          <w:sz w:val="28"/>
          <w:szCs w:val="28"/>
        </w:rPr>
        <w:t xml:space="preserve"> 69 , </w:t>
      </w:r>
      <m:oMath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i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'</m:t>
            </m:r>
          </m:sup>
        </m:sSup>
        <m:r>
          <w:rPr>
            <w:rFonts w:ascii="Cambria Math" w:hAnsi="Cambria Math" w:cs="Times New Roman"/>
            <w:sz w:val="28"/>
            <w:szCs w:val="28"/>
          </w:rPr>
          <m:t>=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3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0</m:t>
            </m:r>
          </m:sup>
        </m:sSup>
        <m:r>
          <w:rPr>
            <w:rFonts w:ascii="Cambria Math" w:hAnsi="Cambria Math" w:cs="Times New Roman"/>
            <w:sz w:val="28"/>
            <w:szCs w:val="28"/>
          </w:rPr>
          <m:t>,4</m:t>
        </m:r>
      </m:oMath>
    </w:p>
    <w:p w:rsidR="0078315A" w:rsidRDefault="0078315A" w:rsidP="0078315A">
      <w:pPr>
        <w:ind w:right="-284"/>
        <w:rPr>
          <w:rFonts w:ascii="Times New Roman" w:hAnsi="Times New Roman" w:cs="Times New Roman"/>
          <w:sz w:val="28"/>
          <w:szCs w:val="28"/>
        </w:rPr>
      </w:pPr>
      <w:r w:rsidRPr="00E621B8">
        <w:rPr>
          <w:rFonts w:ascii="Times New Roman" w:hAnsi="Times New Roman" w:cs="Times New Roman"/>
          <w:sz w:val="28"/>
          <w:szCs w:val="28"/>
        </w:rPr>
        <w:t xml:space="preserve">50 </w:t>
      </w:r>
      <w:r>
        <w:rPr>
          <w:rFonts w:ascii="Times New Roman" w:hAnsi="Times New Roman" w:cs="Times New Roman"/>
          <w:sz w:val="28"/>
          <w:szCs w:val="28"/>
        </w:rPr>
        <w:t xml:space="preserve">мм  </w:t>
      </w:r>
      <w:r>
        <w:rPr>
          <w:rFonts w:ascii="Times New Roman" w:hAnsi="Times New Roman" w:cs="Times New Roman"/>
          <w:sz w:val="28"/>
          <w:szCs w:val="28"/>
          <w:lang w:val="en-US"/>
        </w:rPr>
        <w:t>Sin</w:t>
      </w:r>
      <m:oMath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3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0</m:t>
            </m:r>
          </m:sup>
        </m:sSup>
        <m:r>
          <w:rPr>
            <w:rFonts w:ascii="Cambria Math" w:hAnsi="Cambria Math" w:cs="Times New Roman"/>
            <w:sz w:val="28"/>
            <w:szCs w:val="28"/>
          </w:rPr>
          <m:t>,4</m:t>
        </m:r>
      </m:oMath>
      <w:r w:rsidRPr="00E621B8">
        <w:rPr>
          <w:rFonts w:ascii="Times New Roman" w:hAnsi="Times New Roman" w:cs="Times New Roman"/>
          <w:sz w:val="28"/>
          <w:szCs w:val="28"/>
        </w:rPr>
        <w:t xml:space="preserve">= 2,95 </w:t>
      </w:r>
      <w:r>
        <w:rPr>
          <w:rFonts w:ascii="Times New Roman" w:hAnsi="Times New Roman" w:cs="Times New Roman"/>
          <w:sz w:val="28"/>
          <w:szCs w:val="28"/>
        </w:rPr>
        <w:t>мм.</w:t>
      </w:r>
    </w:p>
    <w:p w:rsidR="0078315A" w:rsidRDefault="0078315A" w:rsidP="00C0736D">
      <w:pPr>
        <w:spacing w:after="0"/>
        <w:ind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78315A" w:rsidRDefault="0078315A" w:rsidP="00C0736D">
      <w:pPr>
        <w:spacing w:after="0"/>
        <w:ind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78315A" w:rsidRDefault="0078315A" w:rsidP="00C0736D">
      <w:pPr>
        <w:spacing w:after="0"/>
        <w:ind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78315A" w:rsidRDefault="0078315A" w:rsidP="00C0736D">
      <w:pPr>
        <w:spacing w:after="0"/>
        <w:ind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78315A" w:rsidRDefault="0078315A" w:rsidP="00C0736D">
      <w:pPr>
        <w:spacing w:after="0"/>
        <w:ind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78315A" w:rsidRDefault="0078315A" w:rsidP="00C0736D">
      <w:pPr>
        <w:spacing w:after="0"/>
        <w:ind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78315A" w:rsidRDefault="0078315A" w:rsidP="00C0736D">
      <w:pPr>
        <w:spacing w:after="0"/>
        <w:ind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78315A" w:rsidRDefault="0078315A" w:rsidP="00C0736D">
      <w:pPr>
        <w:spacing w:after="0"/>
        <w:ind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78315A" w:rsidRDefault="0078315A" w:rsidP="00C0736D">
      <w:pPr>
        <w:spacing w:after="0"/>
        <w:ind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78315A" w:rsidRDefault="0078315A" w:rsidP="00C0736D">
      <w:pPr>
        <w:spacing w:after="0"/>
        <w:ind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78315A" w:rsidRDefault="0078315A" w:rsidP="00C0736D">
      <w:pPr>
        <w:spacing w:after="0"/>
        <w:ind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78315A" w:rsidRDefault="0078315A" w:rsidP="00C0736D">
      <w:pPr>
        <w:spacing w:after="0"/>
        <w:ind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78315A" w:rsidRDefault="0078315A" w:rsidP="00C0736D">
      <w:pPr>
        <w:spacing w:after="0"/>
        <w:ind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78315A" w:rsidRDefault="0078315A" w:rsidP="00C0736D">
      <w:pPr>
        <w:spacing w:after="0"/>
        <w:ind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78315A" w:rsidRDefault="0078315A" w:rsidP="00C0736D">
      <w:pPr>
        <w:spacing w:after="0"/>
        <w:ind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78315A" w:rsidRDefault="0078315A" w:rsidP="00C0736D">
      <w:pPr>
        <w:spacing w:after="0"/>
        <w:ind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78315A" w:rsidRDefault="0078315A" w:rsidP="00C0736D">
      <w:pPr>
        <w:spacing w:after="0"/>
        <w:ind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78315A" w:rsidRDefault="0078315A" w:rsidP="00C0736D">
      <w:pPr>
        <w:spacing w:after="0"/>
        <w:ind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78315A" w:rsidRDefault="0078315A" w:rsidP="00C0736D">
      <w:pPr>
        <w:spacing w:after="0"/>
        <w:ind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78315A" w:rsidRDefault="0078315A" w:rsidP="00C0736D">
      <w:pPr>
        <w:spacing w:after="0"/>
        <w:ind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78315A" w:rsidRDefault="0078315A" w:rsidP="00C0736D">
      <w:pPr>
        <w:spacing w:after="0"/>
        <w:ind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78315A" w:rsidRDefault="0078315A" w:rsidP="00C0736D">
      <w:pPr>
        <w:spacing w:after="0"/>
        <w:ind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78315A" w:rsidRDefault="0078315A" w:rsidP="00C0736D">
      <w:pPr>
        <w:spacing w:after="0"/>
        <w:ind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8C3C35" w:rsidRDefault="008C3C35" w:rsidP="008C3C35">
      <w:pPr>
        <w:ind w:right="-284"/>
        <w:rPr>
          <w:rFonts w:ascii="Times New Roman" w:hAnsi="Times New Roman" w:cs="Times New Roman"/>
          <w:sz w:val="28"/>
          <w:szCs w:val="28"/>
        </w:rPr>
      </w:pPr>
    </w:p>
    <w:p w:rsidR="008C3C35" w:rsidRDefault="00814A3A" w:rsidP="008C3C35">
      <w:pPr>
        <w:ind w:righ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  <w:r w:rsidR="00780F33">
        <w:rPr>
          <w:rFonts w:ascii="Times New Roman" w:hAnsi="Times New Roman" w:cs="Times New Roman"/>
          <w:sz w:val="28"/>
          <w:szCs w:val="28"/>
        </w:rPr>
        <w:t xml:space="preserve">  ЗАКЛЮЧЕНИЕ</w:t>
      </w:r>
    </w:p>
    <w:p w:rsidR="00814A3A" w:rsidRDefault="00814A3A" w:rsidP="008C3C35">
      <w:pPr>
        <w:ind w:right="-284"/>
        <w:rPr>
          <w:rFonts w:ascii="Times New Roman" w:hAnsi="Times New Roman" w:cs="Times New Roman"/>
          <w:sz w:val="28"/>
          <w:szCs w:val="28"/>
        </w:rPr>
      </w:pPr>
    </w:p>
    <w:p w:rsidR="0078315A" w:rsidRDefault="00814A3A" w:rsidP="008C3C35">
      <w:pPr>
        <w:spacing w:line="360" w:lineRule="auto"/>
        <w:ind w:righ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78315A">
        <w:rPr>
          <w:rFonts w:ascii="Times New Roman" w:hAnsi="Times New Roman" w:cs="Times New Roman"/>
          <w:sz w:val="28"/>
          <w:szCs w:val="28"/>
        </w:rPr>
        <w:t>В процессе выполнения данной бакалаврской работы состоялась кома</w:t>
      </w:r>
      <w:r w:rsidR="0078315A">
        <w:rPr>
          <w:rFonts w:ascii="Times New Roman" w:hAnsi="Times New Roman" w:cs="Times New Roman"/>
          <w:sz w:val="28"/>
          <w:szCs w:val="28"/>
        </w:rPr>
        <w:t>н</w:t>
      </w:r>
      <w:r w:rsidR="0078315A">
        <w:rPr>
          <w:rFonts w:ascii="Times New Roman" w:hAnsi="Times New Roman" w:cs="Times New Roman"/>
          <w:sz w:val="28"/>
          <w:szCs w:val="28"/>
        </w:rPr>
        <w:t xml:space="preserve">дировка от </w:t>
      </w:r>
      <w:proofErr w:type="spellStart"/>
      <w:r w:rsidR="0078315A">
        <w:rPr>
          <w:rFonts w:ascii="Times New Roman" w:hAnsi="Times New Roman" w:cs="Times New Roman"/>
          <w:sz w:val="28"/>
          <w:szCs w:val="28"/>
        </w:rPr>
        <w:t>Тогучи</w:t>
      </w:r>
      <w:r w:rsidR="008C3C35">
        <w:rPr>
          <w:rFonts w:ascii="Times New Roman" w:hAnsi="Times New Roman" w:cs="Times New Roman"/>
          <w:sz w:val="28"/>
          <w:szCs w:val="28"/>
        </w:rPr>
        <w:t>нского</w:t>
      </w:r>
      <w:proofErr w:type="spellEnd"/>
      <w:r w:rsidR="008C3C35">
        <w:rPr>
          <w:rFonts w:ascii="Times New Roman" w:hAnsi="Times New Roman" w:cs="Times New Roman"/>
          <w:sz w:val="28"/>
          <w:szCs w:val="28"/>
        </w:rPr>
        <w:t xml:space="preserve"> предприятия   «ЗНАС» на Новосибирский з</w:t>
      </w:r>
      <w:r w:rsidR="0078315A">
        <w:rPr>
          <w:rFonts w:ascii="Times New Roman" w:hAnsi="Times New Roman" w:cs="Times New Roman"/>
          <w:sz w:val="28"/>
          <w:szCs w:val="28"/>
        </w:rPr>
        <w:t>авод «ОАО Тяжстанкогидропресс» с целью ознакомления  многоэлементного анал</w:t>
      </w:r>
      <w:r w:rsidR="0078315A">
        <w:rPr>
          <w:rFonts w:ascii="Times New Roman" w:hAnsi="Times New Roman" w:cs="Times New Roman"/>
          <w:sz w:val="28"/>
          <w:szCs w:val="28"/>
        </w:rPr>
        <w:t>и</w:t>
      </w:r>
      <w:r w:rsidR="0078315A">
        <w:rPr>
          <w:rFonts w:ascii="Times New Roman" w:hAnsi="Times New Roman" w:cs="Times New Roman"/>
          <w:sz w:val="28"/>
          <w:szCs w:val="28"/>
        </w:rPr>
        <w:t>за пр</w:t>
      </w:r>
      <w:r w:rsidR="0078315A">
        <w:rPr>
          <w:rFonts w:ascii="Times New Roman" w:hAnsi="Times New Roman" w:cs="Times New Roman"/>
          <w:sz w:val="28"/>
          <w:szCs w:val="28"/>
        </w:rPr>
        <w:t>и</w:t>
      </w:r>
      <w:r w:rsidR="0078315A">
        <w:rPr>
          <w:rFonts w:ascii="Times New Roman" w:hAnsi="Times New Roman" w:cs="Times New Roman"/>
          <w:sz w:val="28"/>
          <w:szCs w:val="28"/>
        </w:rPr>
        <w:t>меняемых материалов для изготовления заготовок.</w:t>
      </w:r>
    </w:p>
    <w:p w:rsidR="0078315A" w:rsidRDefault="0078315A" w:rsidP="008C3C35">
      <w:pPr>
        <w:spacing w:after="0" w:line="360" w:lineRule="auto"/>
        <w:ind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За период командировки при нахождении в центральной заводской л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боратории (ЦЗЛ) удалось ознакомиться с методами проведения спектральн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го ан</w:t>
      </w:r>
      <w:r w:rsidR="001218C8">
        <w:rPr>
          <w:rFonts w:ascii="Times New Roman" w:hAnsi="Times New Roman" w:cs="Times New Roman"/>
          <w:sz w:val="28"/>
          <w:szCs w:val="28"/>
        </w:rPr>
        <w:t>ализа черных и цветных металлов</w:t>
      </w:r>
      <w:r>
        <w:rPr>
          <w:rFonts w:ascii="Times New Roman" w:hAnsi="Times New Roman" w:cs="Times New Roman"/>
          <w:sz w:val="28"/>
          <w:szCs w:val="28"/>
        </w:rPr>
        <w:t>, ознакомится с видами спектральных приборов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установленных в лаборатории и принципами их работы. Прим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няемая заводом аппарат</w:t>
      </w:r>
      <w:r w:rsidR="001218C8">
        <w:rPr>
          <w:rFonts w:ascii="Times New Roman" w:hAnsi="Times New Roman" w:cs="Times New Roman"/>
          <w:sz w:val="28"/>
          <w:szCs w:val="28"/>
        </w:rPr>
        <w:t>ура отечественного производства</w:t>
      </w:r>
      <w:r>
        <w:rPr>
          <w:rFonts w:ascii="Times New Roman" w:hAnsi="Times New Roman" w:cs="Times New Roman"/>
          <w:sz w:val="28"/>
          <w:szCs w:val="28"/>
        </w:rPr>
        <w:t xml:space="preserve">, такая как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стил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скоп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спектрографы</w:t>
      </w:r>
      <w:r w:rsidR="008C3C35">
        <w:rPr>
          <w:rFonts w:ascii="Times New Roman" w:hAnsi="Times New Roman" w:cs="Times New Roman"/>
          <w:sz w:val="28"/>
          <w:szCs w:val="28"/>
        </w:rPr>
        <w:t>, позволяет проводить данный вид анализа металлов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8315A" w:rsidRDefault="0078315A" w:rsidP="008C3C35">
      <w:pPr>
        <w:spacing w:after="0" w:line="360" w:lineRule="auto"/>
        <w:ind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В настоящее время в связи с нехваткой компактной эффективной апп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ратуры для спектрального анализа и высокой </w:t>
      </w:r>
      <w:proofErr w:type="gramStart"/>
      <w:r>
        <w:rPr>
          <w:rFonts w:ascii="Times New Roman" w:hAnsi="Times New Roman" w:cs="Times New Roman"/>
          <w:sz w:val="28"/>
          <w:szCs w:val="28"/>
        </w:rPr>
        <w:t>стоимости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зарубежных обра</w:t>
      </w:r>
      <w:r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 xml:space="preserve">цов, </w:t>
      </w:r>
      <w:r w:rsidR="006218D1">
        <w:rPr>
          <w:rFonts w:ascii="Times New Roman" w:hAnsi="Times New Roman" w:cs="Times New Roman"/>
          <w:sz w:val="28"/>
          <w:szCs w:val="28"/>
        </w:rPr>
        <w:t>на</w:t>
      </w:r>
      <w:r>
        <w:rPr>
          <w:rFonts w:ascii="Times New Roman" w:hAnsi="Times New Roman" w:cs="Times New Roman"/>
          <w:sz w:val="28"/>
          <w:szCs w:val="28"/>
        </w:rPr>
        <w:t>мечается тенденция замены визуальной аппаратуры прошлых годов выпуска на приборы с</w:t>
      </w:r>
      <w:r w:rsidR="001218C8">
        <w:rPr>
          <w:rFonts w:ascii="Times New Roman" w:hAnsi="Times New Roman" w:cs="Times New Roman"/>
          <w:sz w:val="28"/>
          <w:szCs w:val="28"/>
        </w:rPr>
        <w:t xml:space="preserve"> фотоэлектрической регистрацией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8315A" w:rsidRDefault="0078315A" w:rsidP="008C3C35">
      <w:pPr>
        <w:spacing w:after="0" w:line="360" w:lineRule="auto"/>
        <w:ind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качестве приемно-регистрирующей системы предлагается использовать линейки или матрицы приемников с последующим усилением и измерением</w:t>
      </w:r>
      <w:r w:rsidR="008C3C35">
        <w:rPr>
          <w:rFonts w:ascii="Times New Roman" w:hAnsi="Times New Roman" w:cs="Times New Roman"/>
          <w:sz w:val="28"/>
          <w:szCs w:val="28"/>
        </w:rPr>
        <w:t xml:space="preserve"> сигнала.</w:t>
      </w:r>
      <w:r>
        <w:rPr>
          <w:rFonts w:ascii="Times New Roman" w:hAnsi="Times New Roman" w:cs="Times New Roman"/>
          <w:sz w:val="28"/>
          <w:szCs w:val="28"/>
        </w:rPr>
        <w:t xml:space="preserve">   При этом оптическая часть ранее разработанных приборов подл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жит модернизации с целью улучшения спектральных и оптических характ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ристик.   </w:t>
      </w:r>
    </w:p>
    <w:p w:rsidR="0078315A" w:rsidRDefault="0078315A" w:rsidP="008C3C35">
      <w:pPr>
        <w:spacing w:after="0" w:line="360" w:lineRule="auto"/>
        <w:ind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Это подтверждает актуальность разработки компактных приборов на основе</w:t>
      </w:r>
      <w:r w:rsidR="008C3C35">
        <w:rPr>
          <w:rFonts w:ascii="Times New Roman" w:hAnsi="Times New Roman" w:cs="Times New Roman"/>
          <w:sz w:val="28"/>
          <w:szCs w:val="28"/>
        </w:rPr>
        <w:t xml:space="preserve"> призменных систем и</w:t>
      </w:r>
      <w:r>
        <w:rPr>
          <w:rFonts w:ascii="Times New Roman" w:hAnsi="Times New Roman" w:cs="Times New Roman"/>
          <w:sz w:val="28"/>
          <w:szCs w:val="28"/>
        </w:rPr>
        <w:t xml:space="preserve"> дифракционных решеток с высокой угловой дисперсией и разрешающей способностью. Качество прибора в целом опр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деляется одновременно свойствами как оптической части</w:t>
      </w:r>
      <w:r w:rsidR="008C3C3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так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премно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–регистрирующей системой. </w:t>
      </w:r>
    </w:p>
    <w:p w:rsidR="0078315A" w:rsidRDefault="0078315A" w:rsidP="00C0736D">
      <w:pPr>
        <w:spacing w:after="0"/>
        <w:ind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78315A" w:rsidRDefault="0078315A" w:rsidP="00C0736D">
      <w:pPr>
        <w:spacing w:after="0"/>
        <w:ind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78315A" w:rsidRDefault="0078315A" w:rsidP="00C0736D">
      <w:pPr>
        <w:spacing w:after="0"/>
        <w:ind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78315A" w:rsidRDefault="00814A3A" w:rsidP="0078315A">
      <w:pPr>
        <w:ind w:righ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</w:t>
      </w:r>
      <w:r w:rsidR="00780F33">
        <w:rPr>
          <w:rFonts w:ascii="Times New Roman" w:hAnsi="Times New Roman" w:cs="Times New Roman"/>
          <w:sz w:val="28"/>
          <w:szCs w:val="28"/>
        </w:rPr>
        <w:t xml:space="preserve"> </w:t>
      </w:r>
      <w:r w:rsidR="0078315A">
        <w:rPr>
          <w:rFonts w:ascii="Times New Roman" w:hAnsi="Times New Roman" w:cs="Times New Roman"/>
          <w:sz w:val="28"/>
          <w:szCs w:val="28"/>
        </w:rPr>
        <w:t>СПИСОК ЛИТЕРАТУРЫ</w:t>
      </w:r>
    </w:p>
    <w:p w:rsidR="0078315A" w:rsidRPr="00BA5026" w:rsidRDefault="0078315A" w:rsidP="0078315A">
      <w:pPr>
        <w:spacing w:after="0"/>
        <w:ind w:right="-284"/>
        <w:rPr>
          <w:rFonts w:ascii="Times New Roman" w:hAnsi="Times New Roman" w:cs="Times New Roman"/>
          <w:sz w:val="28"/>
          <w:szCs w:val="28"/>
        </w:rPr>
      </w:pPr>
    </w:p>
    <w:p w:rsidR="0078315A" w:rsidRPr="00617A4E" w:rsidRDefault="0078315A" w:rsidP="00C36BB2">
      <w:pPr>
        <w:spacing w:after="0"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617A4E">
        <w:rPr>
          <w:rFonts w:ascii="Times New Roman" w:hAnsi="Times New Roman" w:cs="Times New Roman"/>
          <w:sz w:val="28"/>
          <w:szCs w:val="28"/>
        </w:rPr>
        <w:t xml:space="preserve">1 </w:t>
      </w:r>
      <w:proofErr w:type="spellStart"/>
      <w:r w:rsidRPr="00617A4E">
        <w:rPr>
          <w:rFonts w:ascii="Times New Roman" w:hAnsi="Times New Roman" w:cs="Times New Roman"/>
          <w:sz w:val="28"/>
          <w:szCs w:val="28"/>
        </w:rPr>
        <w:t>Ландсберг</w:t>
      </w:r>
      <w:proofErr w:type="spellEnd"/>
      <w:r w:rsidR="00780F33">
        <w:rPr>
          <w:rFonts w:ascii="Times New Roman" w:hAnsi="Times New Roman" w:cs="Times New Roman"/>
          <w:sz w:val="28"/>
          <w:szCs w:val="28"/>
        </w:rPr>
        <w:t xml:space="preserve">, </w:t>
      </w:r>
      <w:r w:rsidRPr="00617A4E">
        <w:rPr>
          <w:rFonts w:ascii="Times New Roman" w:hAnsi="Times New Roman" w:cs="Times New Roman"/>
          <w:sz w:val="28"/>
          <w:szCs w:val="28"/>
        </w:rPr>
        <w:t>Г. С.  Оптик</w:t>
      </w:r>
      <w:proofErr w:type="gramStart"/>
      <w:r w:rsidRPr="00617A4E">
        <w:rPr>
          <w:rFonts w:ascii="Times New Roman" w:hAnsi="Times New Roman" w:cs="Times New Roman"/>
          <w:sz w:val="28"/>
          <w:szCs w:val="28"/>
        </w:rPr>
        <w:t>а[</w:t>
      </w:r>
      <w:proofErr w:type="gramEnd"/>
      <w:r w:rsidRPr="00617A4E">
        <w:rPr>
          <w:rFonts w:ascii="Times New Roman" w:hAnsi="Times New Roman" w:cs="Times New Roman"/>
          <w:sz w:val="28"/>
          <w:szCs w:val="28"/>
        </w:rPr>
        <w:t xml:space="preserve">Текст]: / </w:t>
      </w:r>
      <w:proofErr w:type="spellStart"/>
      <w:r w:rsidRPr="00617A4E">
        <w:rPr>
          <w:rFonts w:ascii="Times New Roman" w:hAnsi="Times New Roman" w:cs="Times New Roman"/>
          <w:sz w:val="28"/>
          <w:szCs w:val="28"/>
        </w:rPr>
        <w:t>Г.С.Ландсберг.-М</w:t>
      </w:r>
      <w:proofErr w:type="spellEnd"/>
      <w:r w:rsidRPr="00617A4E">
        <w:rPr>
          <w:rFonts w:ascii="Times New Roman" w:hAnsi="Times New Roman" w:cs="Times New Roman"/>
          <w:sz w:val="28"/>
          <w:szCs w:val="28"/>
        </w:rPr>
        <w:t>.</w:t>
      </w:r>
      <w:proofErr w:type="gramStart"/>
      <w:r w:rsidRPr="00617A4E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617A4E">
        <w:rPr>
          <w:rFonts w:ascii="Times New Roman" w:hAnsi="Times New Roman" w:cs="Times New Roman"/>
          <w:sz w:val="28"/>
          <w:szCs w:val="28"/>
        </w:rPr>
        <w:t xml:space="preserve"> МГУ, 1986.-844 с.</w:t>
      </w:r>
    </w:p>
    <w:p w:rsidR="0078315A" w:rsidRPr="00617A4E" w:rsidRDefault="0078315A" w:rsidP="00C36BB2">
      <w:pPr>
        <w:spacing w:after="0"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617A4E">
        <w:rPr>
          <w:rFonts w:ascii="Times New Roman" w:hAnsi="Times New Roman" w:cs="Times New Roman"/>
          <w:sz w:val="28"/>
          <w:szCs w:val="28"/>
        </w:rPr>
        <w:t xml:space="preserve">2Интернет энциклопедия. [Электронный ресурс] / </w:t>
      </w:r>
      <w:proofErr w:type="spellStart"/>
      <w:r w:rsidRPr="00617A4E">
        <w:rPr>
          <w:rFonts w:ascii="Times New Roman" w:hAnsi="Times New Roman" w:cs="Times New Roman"/>
          <w:sz w:val="28"/>
          <w:szCs w:val="28"/>
        </w:rPr>
        <w:t>Электрон</w:t>
      </w:r>
      <w:proofErr w:type="gramStart"/>
      <w:r w:rsidRPr="00617A4E">
        <w:rPr>
          <w:rFonts w:ascii="Times New Roman" w:hAnsi="Times New Roman" w:cs="Times New Roman"/>
          <w:sz w:val="28"/>
          <w:szCs w:val="28"/>
        </w:rPr>
        <w:t>.д</w:t>
      </w:r>
      <w:proofErr w:type="gramEnd"/>
      <w:r w:rsidRPr="00617A4E">
        <w:rPr>
          <w:rFonts w:ascii="Times New Roman" w:hAnsi="Times New Roman" w:cs="Times New Roman"/>
          <w:sz w:val="28"/>
          <w:szCs w:val="28"/>
        </w:rPr>
        <w:t>ан</w:t>
      </w:r>
      <w:proofErr w:type="spellEnd"/>
      <w:r w:rsidRPr="00617A4E">
        <w:rPr>
          <w:rFonts w:ascii="Times New Roman" w:hAnsi="Times New Roman" w:cs="Times New Roman"/>
          <w:sz w:val="28"/>
          <w:szCs w:val="28"/>
        </w:rPr>
        <w:t>. – Режим доступа:</w:t>
      </w:r>
      <w:r w:rsidRPr="00617A4E">
        <w:rPr>
          <w:rFonts w:ascii="Times New Roman" w:hAnsi="Times New Roman" w:cs="Times New Roman"/>
          <w:sz w:val="28"/>
          <w:szCs w:val="28"/>
          <w:lang w:val="en-US"/>
        </w:rPr>
        <w:t>https</w:t>
      </w:r>
      <w:r w:rsidRPr="00617A4E">
        <w:rPr>
          <w:rFonts w:ascii="Times New Roman" w:hAnsi="Times New Roman" w:cs="Times New Roman"/>
          <w:sz w:val="28"/>
          <w:szCs w:val="28"/>
        </w:rPr>
        <w:t>//</w:t>
      </w:r>
      <w:proofErr w:type="spellStart"/>
      <w:r w:rsidRPr="00617A4E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Pr="00617A4E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617A4E">
        <w:rPr>
          <w:rFonts w:ascii="Times New Roman" w:hAnsi="Times New Roman" w:cs="Times New Roman"/>
          <w:sz w:val="28"/>
          <w:szCs w:val="28"/>
          <w:lang w:val="en-US"/>
        </w:rPr>
        <w:t>wikipedia</w:t>
      </w:r>
      <w:proofErr w:type="spellEnd"/>
      <w:r w:rsidRPr="00617A4E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617A4E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Pr="00617A4E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617A4E">
        <w:rPr>
          <w:rFonts w:ascii="Times New Roman" w:hAnsi="Times New Roman" w:cs="Times New Roman"/>
          <w:sz w:val="28"/>
          <w:szCs w:val="28"/>
        </w:rPr>
        <w:t>Загл</w:t>
      </w:r>
      <w:proofErr w:type="spellEnd"/>
      <w:r w:rsidRPr="00617A4E">
        <w:rPr>
          <w:rFonts w:ascii="Times New Roman" w:hAnsi="Times New Roman" w:cs="Times New Roman"/>
          <w:sz w:val="28"/>
          <w:szCs w:val="28"/>
        </w:rPr>
        <w:t>. с экрана.</w:t>
      </w:r>
    </w:p>
    <w:p w:rsidR="0078315A" w:rsidRPr="00617A4E" w:rsidRDefault="00814A3A" w:rsidP="00C36BB2">
      <w:pPr>
        <w:spacing w:after="0"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 Беляков Ю.М.</w:t>
      </w:r>
      <w:r w:rsidR="0078315A" w:rsidRPr="00617A4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8315A" w:rsidRPr="00617A4E">
        <w:rPr>
          <w:rFonts w:ascii="Times New Roman" w:hAnsi="Times New Roman" w:cs="Times New Roman"/>
          <w:sz w:val="28"/>
          <w:szCs w:val="28"/>
        </w:rPr>
        <w:t>Павлычева Н.К. Спектральные приборы [Текст]</w:t>
      </w:r>
      <w:proofErr w:type="gramStart"/>
      <w:r w:rsidR="0078315A" w:rsidRPr="00617A4E">
        <w:rPr>
          <w:rFonts w:ascii="Times New Roman" w:hAnsi="Times New Roman" w:cs="Times New Roman"/>
          <w:sz w:val="28"/>
          <w:szCs w:val="28"/>
        </w:rPr>
        <w:t>:У</w:t>
      </w:r>
      <w:proofErr w:type="gramEnd"/>
      <w:r w:rsidR="0078315A" w:rsidRPr="00617A4E">
        <w:rPr>
          <w:rFonts w:ascii="Times New Roman" w:hAnsi="Times New Roman" w:cs="Times New Roman"/>
          <w:sz w:val="28"/>
          <w:szCs w:val="28"/>
        </w:rPr>
        <w:t xml:space="preserve">чебник для вузов/ под ред. Н.К. Павлычевой. Казань, 2007.-204 </w:t>
      </w:r>
      <w:proofErr w:type="gramStart"/>
      <w:r w:rsidR="0078315A" w:rsidRPr="00617A4E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78315A" w:rsidRPr="00617A4E">
        <w:rPr>
          <w:rFonts w:ascii="Times New Roman" w:hAnsi="Times New Roman" w:cs="Times New Roman"/>
          <w:sz w:val="28"/>
          <w:szCs w:val="28"/>
        </w:rPr>
        <w:t>.</w:t>
      </w:r>
    </w:p>
    <w:p w:rsidR="0078315A" w:rsidRPr="00617A4E" w:rsidRDefault="0078315A" w:rsidP="00C36BB2">
      <w:pPr>
        <w:spacing w:after="0"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617A4E">
        <w:rPr>
          <w:rFonts w:ascii="Times New Roman" w:hAnsi="Times New Roman" w:cs="Times New Roman"/>
          <w:sz w:val="28"/>
          <w:szCs w:val="28"/>
        </w:rPr>
        <w:t xml:space="preserve">4 </w:t>
      </w:r>
      <w:proofErr w:type="spellStart"/>
      <w:r w:rsidRPr="00617A4E">
        <w:rPr>
          <w:rFonts w:ascii="Times New Roman" w:hAnsi="Times New Roman" w:cs="Times New Roman"/>
          <w:sz w:val="28"/>
          <w:szCs w:val="28"/>
        </w:rPr>
        <w:t>Заказнов</w:t>
      </w:r>
      <w:proofErr w:type="spellEnd"/>
      <w:r w:rsidR="00780F33">
        <w:rPr>
          <w:rFonts w:ascii="Times New Roman" w:hAnsi="Times New Roman" w:cs="Times New Roman"/>
          <w:sz w:val="28"/>
          <w:szCs w:val="28"/>
        </w:rPr>
        <w:t xml:space="preserve">, </w:t>
      </w:r>
      <w:r w:rsidRPr="00617A4E">
        <w:rPr>
          <w:rFonts w:ascii="Times New Roman" w:hAnsi="Times New Roman" w:cs="Times New Roman"/>
          <w:sz w:val="28"/>
          <w:szCs w:val="28"/>
        </w:rPr>
        <w:t>Н.П.Теория оптических систе</w:t>
      </w:r>
      <w:proofErr w:type="gramStart"/>
      <w:r w:rsidRPr="00617A4E">
        <w:rPr>
          <w:rFonts w:ascii="Times New Roman" w:hAnsi="Times New Roman" w:cs="Times New Roman"/>
          <w:sz w:val="28"/>
          <w:szCs w:val="28"/>
        </w:rPr>
        <w:t>м[</w:t>
      </w:r>
      <w:proofErr w:type="gramEnd"/>
      <w:r w:rsidRPr="00617A4E">
        <w:rPr>
          <w:rFonts w:ascii="Times New Roman" w:hAnsi="Times New Roman" w:cs="Times New Roman"/>
          <w:sz w:val="28"/>
          <w:szCs w:val="28"/>
        </w:rPr>
        <w:t xml:space="preserve">Текст]: /Н.П. </w:t>
      </w:r>
      <w:proofErr w:type="spellStart"/>
      <w:r w:rsidRPr="00617A4E">
        <w:rPr>
          <w:rFonts w:ascii="Times New Roman" w:hAnsi="Times New Roman" w:cs="Times New Roman"/>
          <w:sz w:val="28"/>
          <w:szCs w:val="28"/>
        </w:rPr>
        <w:t>Заказнов</w:t>
      </w:r>
      <w:proofErr w:type="spellEnd"/>
      <w:r w:rsidRPr="00617A4E">
        <w:rPr>
          <w:rFonts w:ascii="Times New Roman" w:hAnsi="Times New Roman" w:cs="Times New Roman"/>
          <w:sz w:val="28"/>
          <w:szCs w:val="28"/>
        </w:rPr>
        <w:t xml:space="preserve">, С. И. Кирюшин, В.И. </w:t>
      </w:r>
      <w:proofErr w:type="spellStart"/>
      <w:r w:rsidRPr="00617A4E">
        <w:rPr>
          <w:rFonts w:ascii="Times New Roman" w:hAnsi="Times New Roman" w:cs="Times New Roman"/>
          <w:sz w:val="28"/>
          <w:szCs w:val="28"/>
        </w:rPr>
        <w:t>Кузичев</w:t>
      </w:r>
      <w:proofErr w:type="spellEnd"/>
      <w:r w:rsidRPr="00617A4E">
        <w:rPr>
          <w:rFonts w:ascii="Times New Roman" w:hAnsi="Times New Roman" w:cs="Times New Roman"/>
          <w:sz w:val="28"/>
          <w:szCs w:val="28"/>
        </w:rPr>
        <w:t>.–М.</w:t>
      </w:r>
      <w:proofErr w:type="gramStart"/>
      <w:r w:rsidRPr="00617A4E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617A4E">
        <w:rPr>
          <w:rFonts w:ascii="Times New Roman" w:hAnsi="Times New Roman" w:cs="Times New Roman"/>
          <w:sz w:val="28"/>
          <w:szCs w:val="28"/>
        </w:rPr>
        <w:t xml:space="preserve"> Машиностроение, 1992.– 448 </w:t>
      </w:r>
      <w:r w:rsidRPr="00617A4E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617A4E">
        <w:rPr>
          <w:rFonts w:ascii="Times New Roman" w:hAnsi="Times New Roman" w:cs="Times New Roman"/>
          <w:sz w:val="28"/>
          <w:szCs w:val="28"/>
        </w:rPr>
        <w:t>.</w:t>
      </w:r>
    </w:p>
    <w:p w:rsidR="0078315A" w:rsidRPr="00617A4E" w:rsidRDefault="0078315A" w:rsidP="00C36BB2">
      <w:pPr>
        <w:spacing w:after="0"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617A4E">
        <w:rPr>
          <w:rFonts w:ascii="Times New Roman" w:hAnsi="Times New Roman" w:cs="Times New Roman"/>
          <w:sz w:val="28"/>
          <w:szCs w:val="28"/>
        </w:rPr>
        <w:t>5 Тарасов</w:t>
      </w:r>
      <w:r w:rsidR="00780F33">
        <w:rPr>
          <w:rFonts w:ascii="Times New Roman" w:hAnsi="Times New Roman" w:cs="Times New Roman"/>
          <w:sz w:val="28"/>
          <w:szCs w:val="28"/>
        </w:rPr>
        <w:t>,</w:t>
      </w:r>
      <w:r w:rsidRPr="00617A4E">
        <w:rPr>
          <w:rFonts w:ascii="Times New Roman" w:hAnsi="Times New Roman" w:cs="Times New Roman"/>
          <w:sz w:val="28"/>
          <w:szCs w:val="28"/>
        </w:rPr>
        <w:t xml:space="preserve"> К. И.  Спектральные приборы, [Текст]: / К.И. Тарасов.- 2 изд., Л., 1977. -388 с.</w:t>
      </w:r>
    </w:p>
    <w:p w:rsidR="0078315A" w:rsidRDefault="0078315A" w:rsidP="00C36BB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6  </w:t>
      </w:r>
      <w:proofErr w:type="spellStart"/>
      <w:r>
        <w:rPr>
          <w:rFonts w:ascii="Times New Roman" w:hAnsi="Times New Roman" w:cs="Times New Roman"/>
          <w:sz w:val="28"/>
          <w:szCs w:val="28"/>
        </w:rPr>
        <w:t>Шлишевский</w:t>
      </w:r>
      <w:proofErr w:type="spellEnd"/>
      <w:r w:rsidR="00780F3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В.Б. Изучение и расчет основных характеристик </w:t>
      </w:r>
      <w:proofErr w:type="spellStart"/>
      <w:r>
        <w:rPr>
          <w:rFonts w:ascii="Times New Roman" w:hAnsi="Times New Roman" w:cs="Times New Roman"/>
          <w:sz w:val="28"/>
          <w:szCs w:val="28"/>
        </w:rPr>
        <w:t>диспе</w:t>
      </w:r>
      <w:r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гирующих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систем спектральных приборов </w:t>
      </w:r>
      <w:r w:rsidRPr="00335AF7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Текст</w:t>
      </w:r>
      <w:r w:rsidRPr="00335AF7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:/ </w:t>
      </w:r>
      <w:proofErr w:type="spellStart"/>
      <w:r>
        <w:rPr>
          <w:rFonts w:ascii="Times New Roman" w:hAnsi="Times New Roman" w:cs="Times New Roman"/>
          <w:sz w:val="28"/>
          <w:szCs w:val="28"/>
        </w:rPr>
        <w:t>В.Б.Шлишевский-Новосибирск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>
        <w:rPr>
          <w:rFonts w:ascii="Times New Roman" w:hAnsi="Times New Roman" w:cs="Times New Roman"/>
          <w:sz w:val="28"/>
          <w:szCs w:val="28"/>
        </w:rPr>
        <w:t>:С</w:t>
      </w:r>
      <w:proofErr w:type="gramEnd"/>
      <w:r>
        <w:rPr>
          <w:rFonts w:ascii="Times New Roman" w:hAnsi="Times New Roman" w:cs="Times New Roman"/>
          <w:sz w:val="28"/>
          <w:szCs w:val="28"/>
        </w:rPr>
        <w:t>ГУГиТ, 1984.-40 с.</w:t>
      </w:r>
    </w:p>
    <w:p w:rsidR="0078315A" w:rsidRPr="00D355D3" w:rsidRDefault="0078315A" w:rsidP="00C36BB2">
      <w:pPr>
        <w:pStyle w:val="ad"/>
        <w:numPr>
          <w:ilvl w:val="0"/>
          <w:numId w:val="3"/>
        </w:numPr>
        <w:tabs>
          <w:tab w:val="num" w:pos="72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D355D3">
        <w:rPr>
          <w:rFonts w:ascii="Times New Roman" w:hAnsi="Times New Roman" w:cs="Times New Roman"/>
          <w:sz w:val="28"/>
          <w:szCs w:val="28"/>
        </w:rPr>
        <w:t>Пейсахсон</w:t>
      </w:r>
      <w:proofErr w:type="spellEnd"/>
      <w:r w:rsidRPr="00D355D3">
        <w:rPr>
          <w:rFonts w:ascii="Times New Roman" w:hAnsi="Times New Roman" w:cs="Times New Roman"/>
          <w:sz w:val="28"/>
          <w:szCs w:val="28"/>
        </w:rPr>
        <w:t>, И. В. Оптика спектральных приборов [Текст]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D355D3">
        <w:rPr>
          <w:rFonts w:ascii="Times New Roman" w:hAnsi="Times New Roman" w:cs="Times New Roman"/>
          <w:sz w:val="28"/>
          <w:szCs w:val="28"/>
        </w:rPr>
        <w:t xml:space="preserve"> / И. В. </w:t>
      </w:r>
      <w:proofErr w:type="spellStart"/>
      <w:r w:rsidRPr="00D355D3">
        <w:rPr>
          <w:rFonts w:ascii="Times New Roman" w:hAnsi="Times New Roman" w:cs="Times New Roman"/>
          <w:sz w:val="28"/>
          <w:szCs w:val="28"/>
        </w:rPr>
        <w:t>Пе</w:t>
      </w:r>
      <w:r w:rsidRPr="00D355D3">
        <w:rPr>
          <w:rFonts w:ascii="Times New Roman" w:hAnsi="Times New Roman" w:cs="Times New Roman"/>
          <w:sz w:val="28"/>
          <w:szCs w:val="28"/>
        </w:rPr>
        <w:t>й</w:t>
      </w:r>
      <w:r w:rsidRPr="00D355D3">
        <w:rPr>
          <w:rFonts w:ascii="Times New Roman" w:hAnsi="Times New Roman" w:cs="Times New Roman"/>
          <w:sz w:val="28"/>
          <w:szCs w:val="28"/>
        </w:rPr>
        <w:t>сахсон</w:t>
      </w:r>
      <w:proofErr w:type="spellEnd"/>
      <w:r w:rsidRPr="00D355D3">
        <w:rPr>
          <w:rFonts w:ascii="Times New Roman" w:hAnsi="Times New Roman" w:cs="Times New Roman"/>
          <w:sz w:val="28"/>
          <w:szCs w:val="28"/>
        </w:rPr>
        <w:t xml:space="preserve">. - 2-е изд., </w:t>
      </w:r>
      <w:proofErr w:type="spellStart"/>
      <w:r w:rsidRPr="00D355D3">
        <w:rPr>
          <w:rFonts w:ascii="Times New Roman" w:hAnsi="Times New Roman" w:cs="Times New Roman"/>
          <w:sz w:val="28"/>
          <w:szCs w:val="28"/>
        </w:rPr>
        <w:t>перераб</w:t>
      </w:r>
      <w:proofErr w:type="spellEnd"/>
      <w:r w:rsidRPr="00D355D3">
        <w:rPr>
          <w:rFonts w:ascii="Times New Roman" w:hAnsi="Times New Roman" w:cs="Times New Roman"/>
          <w:sz w:val="28"/>
          <w:szCs w:val="28"/>
        </w:rPr>
        <w:t xml:space="preserve">. и доп. – Л.: Машиностроение, 1975. – 312с. </w:t>
      </w:r>
    </w:p>
    <w:p w:rsidR="0078315A" w:rsidRDefault="0078315A" w:rsidP="00C36BB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8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Стилоскоп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универсальный СЛУ паспорт АЛ2.851.047 ПС.</w:t>
      </w:r>
    </w:p>
    <w:p w:rsidR="0078315A" w:rsidRDefault="0078315A" w:rsidP="00C36BB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9 Краткое описание и руководство к пользованию «</w:t>
      </w:r>
      <w:proofErr w:type="spellStart"/>
      <w:r>
        <w:rPr>
          <w:rFonts w:ascii="Times New Roman" w:hAnsi="Times New Roman" w:cs="Times New Roman"/>
          <w:sz w:val="28"/>
          <w:szCs w:val="28"/>
        </w:rPr>
        <w:t>стилоскоп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переносной СЛП-1».</w:t>
      </w:r>
    </w:p>
    <w:p w:rsidR="0078315A" w:rsidRPr="00335AF7" w:rsidRDefault="0078315A" w:rsidP="00C36BB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10 ГОСТ 3514-94. Стекло оптическое бесцветное. Технические условия. : М.: Изд-во стандартов, 1994.- 30 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8315A" w:rsidRPr="00F96C5C" w:rsidRDefault="0078315A" w:rsidP="00C36BB2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C0736D" w:rsidRPr="00BF0B6F" w:rsidRDefault="00C0736D" w:rsidP="00FC3350">
      <w:pPr>
        <w:spacing w:line="360" w:lineRule="auto"/>
      </w:pPr>
    </w:p>
    <w:sectPr w:rsidR="00C0736D" w:rsidRPr="00BF0B6F" w:rsidSect="00A85934">
      <w:headerReference w:type="default" r:id="rId72"/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E5009" w:rsidRDefault="008E5009" w:rsidP="007D523A">
      <w:pPr>
        <w:spacing w:after="0" w:line="240" w:lineRule="auto"/>
      </w:pPr>
      <w:r>
        <w:separator/>
      </w:r>
    </w:p>
  </w:endnote>
  <w:endnote w:type="continuationSeparator" w:id="1">
    <w:p w:rsidR="008E5009" w:rsidRDefault="008E5009" w:rsidP="007D52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E5009" w:rsidRDefault="008E5009" w:rsidP="007D523A">
      <w:pPr>
        <w:spacing w:after="0" w:line="240" w:lineRule="auto"/>
      </w:pPr>
      <w:r>
        <w:separator/>
      </w:r>
    </w:p>
  </w:footnote>
  <w:footnote w:type="continuationSeparator" w:id="1">
    <w:p w:rsidR="008E5009" w:rsidRDefault="008E5009" w:rsidP="007D523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6478898"/>
      <w:docPartObj>
        <w:docPartGallery w:val="Page Numbers (Top of Page)"/>
        <w:docPartUnique/>
      </w:docPartObj>
    </w:sdtPr>
    <w:sdtContent>
      <w:p w:rsidR="008E5009" w:rsidRDefault="008E5009">
        <w:pPr>
          <w:pStyle w:val="af3"/>
          <w:jc w:val="center"/>
        </w:pPr>
        <w:fldSimple w:instr=" PAGE   \* MERGEFORMAT ">
          <w:r w:rsidR="00783DA9">
            <w:rPr>
              <w:noProof/>
            </w:rPr>
            <w:t>32</w:t>
          </w:r>
        </w:fldSimple>
      </w:p>
    </w:sdtContent>
  </w:sdt>
  <w:p w:rsidR="008E5009" w:rsidRDefault="008E5009">
    <w:pPr>
      <w:pStyle w:val="af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9C3C7D"/>
    <w:multiLevelType w:val="hybridMultilevel"/>
    <w:tmpl w:val="37F07DFE"/>
    <w:lvl w:ilvl="0" w:tplc="50740AFE">
      <w:start w:val="7"/>
      <w:numFmt w:val="decimal"/>
      <w:lvlText w:val="%1"/>
      <w:lvlJc w:val="left"/>
      <w:pPr>
        <w:ind w:left="6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50" w:hanging="360"/>
      </w:pPr>
    </w:lvl>
    <w:lvl w:ilvl="2" w:tplc="0419001B" w:tentative="1">
      <w:start w:val="1"/>
      <w:numFmt w:val="lowerRoman"/>
      <w:lvlText w:val="%3."/>
      <w:lvlJc w:val="right"/>
      <w:pPr>
        <w:ind w:left="2070" w:hanging="180"/>
      </w:pPr>
    </w:lvl>
    <w:lvl w:ilvl="3" w:tplc="0419000F" w:tentative="1">
      <w:start w:val="1"/>
      <w:numFmt w:val="decimal"/>
      <w:lvlText w:val="%4."/>
      <w:lvlJc w:val="left"/>
      <w:pPr>
        <w:ind w:left="2790" w:hanging="360"/>
      </w:pPr>
    </w:lvl>
    <w:lvl w:ilvl="4" w:tplc="04190019" w:tentative="1">
      <w:start w:val="1"/>
      <w:numFmt w:val="lowerLetter"/>
      <w:lvlText w:val="%5."/>
      <w:lvlJc w:val="left"/>
      <w:pPr>
        <w:ind w:left="3510" w:hanging="360"/>
      </w:pPr>
    </w:lvl>
    <w:lvl w:ilvl="5" w:tplc="0419001B" w:tentative="1">
      <w:start w:val="1"/>
      <w:numFmt w:val="lowerRoman"/>
      <w:lvlText w:val="%6."/>
      <w:lvlJc w:val="right"/>
      <w:pPr>
        <w:ind w:left="4230" w:hanging="180"/>
      </w:pPr>
    </w:lvl>
    <w:lvl w:ilvl="6" w:tplc="0419000F" w:tentative="1">
      <w:start w:val="1"/>
      <w:numFmt w:val="decimal"/>
      <w:lvlText w:val="%7."/>
      <w:lvlJc w:val="left"/>
      <w:pPr>
        <w:ind w:left="4950" w:hanging="360"/>
      </w:pPr>
    </w:lvl>
    <w:lvl w:ilvl="7" w:tplc="04190019" w:tentative="1">
      <w:start w:val="1"/>
      <w:numFmt w:val="lowerLetter"/>
      <w:lvlText w:val="%8."/>
      <w:lvlJc w:val="left"/>
      <w:pPr>
        <w:ind w:left="5670" w:hanging="360"/>
      </w:pPr>
    </w:lvl>
    <w:lvl w:ilvl="8" w:tplc="041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1">
    <w:nsid w:val="4CF91EF6"/>
    <w:multiLevelType w:val="multilevel"/>
    <w:tmpl w:val="0C102DFA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">
    <w:nsid w:val="66AD3E7C"/>
    <w:multiLevelType w:val="multilevel"/>
    <w:tmpl w:val="A65CC36E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  <w:rPr>
        <w:rFonts w:hint="default"/>
      </w:rPr>
    </w:lvl>
    <w:lvl w:ilvl="2">
      <w:start w:val="1"/>
      <w:numFmt w:val="none"/>
      <w:lvlText w:val="1.1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autoHyphenation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46295"/>
    <w:rsid w:val="00022619"/>
    <w:rsid w:val="000248E2"/>
    <w:rsid w:val="00056A39"/>
    <w:rsid w:val="00066C75"/>
    <w:rsid w:val="00087BFF"/>
    <w:rsid w:val="00096738"/>
    <w:rsid w:val="000D3F3D"/>
    <w:rsid w:val="001218C8"/>
    <w:rsid w:val="0018138A"/>
    <w:rsid w:val="00186A3E"/>
    <w:rsid w:val="001B17AB"/>
    <w:rsid w:val="002A6A62"/>
    <w:rsid w:val="002C5805"/>
    <w:rsid w:val="002E0FAE"/>
    <w:rsid w:val="003154FD"/>
    <w:rsid w:val="003336D9"/>
    <w:rsid w:val="00363386"/>
    <w:rsid w:val="00381B10"/>
    <w:rsid w:val="003B597A"/>
    <w:rsid w:val="003C1AEF"/>
    <w:rsid w:val="00420345"/>
    <w:rsid w:val="00425C4E"/>
    <w:rsid w:val="00444055"/>
    <w:rsid w:val="00446295"/>
    <w:rsid w:val="00474BFE"/>
    <w:rsid w:val="0047726D"/>
    <w:rsid w:val="004871D3"/>
    <w:rsid w:val="004F041B"/>
    <w:rsid w:val="004F10F5"/>
    <w:rsid w:val="00507316"/>
    <w:rsid w:val="00517CD7"/>
    <w:rsid w:val="00524A84"/>
    <w:rsid w:val="00525E75"/>
    <w:rsid w:val="00554A59"/>
    <w:rsid w:val="005733F9"/>
    <w:rsid w:val="00583430"/>
    <w:rsid w:val="00592D00"/>
    <w:rsid w:val="005E2708"/>
    <w:rsid w:val="006218D1"/>
    <w:rsid w:val="00662106"/>
    <w:rsid w:val="00692A77"/>
    <w:rsid w:val="006D7891"/>
    <w:rsid w:val="006D79AF"/>
    <w:rsid w:val="006E23F3"/>
    <w:rsid w:val="0074789A"/>
    <w:rsid w:val="00767638"/>
    <w:rsid w:val="00780F33"/>
    <w:rsid w:val="0078315A"/>
    <w:rsid w:val="00783DA9"/>
    <w:rsid w:val="0079210C"/>
    <w:rsid w:val="007D523A"/>
    <w:rsid w:val="00814A3A"/>
    <w:rsid w:val="00887559"/>
    <w:rsid w:val="00894BA2"/>
    <w:rsid w:val="008A332F"/>
    <w:rsid w:val="008C0BA7"/>
    <w:rsid w:val="008C3C35"/>
    <w:rsid w:val="008E5009"/>
    <w:rsid w:val="008E5102"/>
    <w:rsid w:val="009210B1"/>
    <w:rsid w:val="00951A3D"/>
    <w:rsid w:val="00997E88"/>
    <w:rsid w:val="009A54D1"/>
    <w:rsid w:val="009B54A5"/>
    <w:rsid w:val="009C5967"/>
    <w:rsid w:val="009F6398"/>
    <w:rsid w:val="00A03DF7"/>
    <w:rsid w:val="00A25194"/>
    <w:rsid w:val="00A27266"/>
    <w:rsid w:val="00A54EA2"/>
    <w:rsid w:val="00A56E64"/>
    <w:rsid w:val="00A85934"/>
    <w:rsid w:val="00AA6CA5"/>
    <w:rsid w:val="00AC4DF5"/>
    <w:rsid w:val="00B809CE"/>
    <w:rsid w:val="00B81C8B"/>
    <w:rsid w:val="00B82F39"/>
    <w:rsid w:val="00BC7BBF"/>
    <w:rsid w:val="00BF0B6F"/>
    <w:rsid w:val="00BF63B7"/>
    <w:rsid w:val="00C0736D"/>
    <w:rsid w:val="00C1511E"/>
    <w:rsid w:val="00C24063"/>
    <w:rsid w:val="00C35A48"/>
    <w:rsid w:val="00C36BB2"/>
    <w:rsid w:val="00C60C60"/>
    <w:rsid w:val="00CA118D"/>
    <w:rsid w:val="00CD2A99"/>
    <w:rsid w:val="00CF66F3"/>
    <w:rsid w:val="00D42B52"/>
    <w:rsid w:val="00D43A3E"/>
    <w:rsid w:val="00D67851"/>
    <w:rsid w:val="00D7768A"/>
    <w:rsid w:val="00D83430"/>
    <w:rsid w:val="00DA1B0F"/>
    <w:rsid w:val="00DF7C75"/>
    <w:rsid w:val="00E31BEC"/>
    <w:rsid w:val="00E66354"/>
    <w:rsid w:val="00EA138D"/>
    <w:rsid w:val="00EA6630"/>
    <w:rsid w:val="00EB35EE"/>
    <w:rsid w:val="00EE4B31"/>
    <w:rsid w:val="00F531C3"/>
    <w:rsid w:val="00F56D16"/>
    <w:rsid w:val="00FC3350"/>
    <w:rsid w:val="00FD0A8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line="360" w:lineRule="auto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0B6F"/>
    <w:pPr>
      <w:spacing w:after="200" w:line="276" w:lineRule="auto"/>
      <w:ind w:firstLine="0"/>
      <w:jc w:val="left"/>
    </w:pPr>
    <w:rPr>
      <w:rFonts w:asciiTheme="minorHAnsi" w:eastAsiaTheme="minorEastAsia" w:hAnsiTheme="minorHAnsi" w:cstheme="minorBidi"/>
      <w:sz w:val="22"/>
      <w:szCs w:val="22"/>
      <w:lang w:eastAsia="ru-RU"/>
    </w:rPr>
  </w:style>
  <w:style w:type="paragraph" w:styleId="1">
    <w:name w:val="heading 1"/>
    <w:basedOn w:val="a"/>
    <w:next w:val="a"/>
    <w:link w:val="10"/>
    <w:qFormat/>
    <w:rsid w:val="000D3F3D"/>
    <w:pPr>
      <w:keepNext/>
      <w:keepLines/>
      <w:contextualSpacing/>
      <w:jc w:val="center"/>
      <w:outlineLvl w:val="0"/>
    </w:pPr>
    <w:rPr>
      <w:rFonts w:eastAsia="Trebuchet MS" w:cs="Trebuchet MS"/>
      <w:b/>
      <w:szCs w:val="28"/>
      <w:lang w:eastAsia="en-US"/>
    </w:rPr>
  </w:style>
  <w:style w:type="paragraph" w:styleId="2">
    <w:name w:val="heading 2"/>
    <w:basedOn w:val="a"/>
    <w:next w:val="a"/>
    <w:link w:val="20"/>
    <w:uiPriority w:val="9"/>
    <w:unhideWhenUsed/>
    <w:qFormat/>
    <w:rsid w:val="000D3F3D"/>
    <w:pPr>
      <w:keepNext/>
      <w:spacing w:before="100" w:beforeAutospacing="1" w:after="100" w:afterAutospacing="1"/>
      <w:jc w:val="center"/>
      <w:outlineLvl w:val="1"/>
    </w:pPr>
    <w:rPr>
      <w:b/>
      <w:bCs/>
      <w:iCs/>
      <w:szCs w:val="28"/>
      <w:lang w:eastAsia="en-US"/>
    </w:rPr>
  </w:style>
  <w:style w:type="paragraph" w:styleId="3">
    <w:name w:val="heading 3"/>
    <w:basedOn w:val="a"/>
    <w:next w:val="a"/>
    <w:link w:val="30"/>
    <w:uiPriority w:val="9"/>
    <w:unhideWhenUsed/>
    <w:qFormat/>
    <w:rsid w:val="000D3F3D"/>
    <w:pPr>
      <w:keepNext/>
      <w:keepLines/>
      <w:spacing w:before="100" w:beforeAutospacing="1" w:after="100" w:afterAutospacing="1"/>
      <w:jc w:val="center"/>
      <w:outlineLvl w:val="2"/>
    </w:pPr>
    <w:rPr>
      <w:bCs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0D3F3D"/>
    <w:rPr>
      <w:rFonts w:ascii="Times New Roman" w:eastAsia="Trebuchet MS" w:hAnsi="Times New Roman" w:cs="Trebuchet MS"/>
      <w:b/>
      <w:sz w:val="28"/>
    </w:rPr>
  </w:style>
  <w:style w:type="character" w:customStyle="1" w:styleId="20">
    <w:name w:val="Заголовок 2 Знак"/>
    <w:link w:val="2"/>
    <w:uiPriority w:val="9"/>
    <w:rsid w:val="000D3F3D"/>
    <w:rPr>
      <w:rFonts w:ascii="Times New Roman" w:hAnsi="Times New Roman" w:cstheme="minorBidi"/>
      <w:b/>
      <w:bCs/>
      <w:iCs/>
      <w:sz w:val="28"/>
      <w:szCs w:val="28"/>
    </w:rPr>
  </w:style>
  <w:style w:type="character" w:customStyle="1" w:styleId="30">
    <w:name w:val="Заголовок 3 Знак"/>
    <w:link w:val="3"/>
    <w:uiPriority w:val="9"/>
    <w:rsid w:val="000D3F3D"/>
    <w:rPr>
      <w:rFonts w:ascii="Times New Roman" w:hAnsi="Times New Roman"/>
      <w:bCs/>
      <w:sz w:val="28"/>
    </w:rPr>
  </w:style>
  <w:style w:type="character" w:styleId="a3">
    <w:name w:val="Strong"/>
    <w:basedOn w:val="a0"/>
    <w:uiPriority w:val="22"/>
    <w:qFormat/>
    <w:rsid w:val="000D3F3D"/>
    <w:rPr>
      <w:b/>
      <w:bCs/>
    </w:rPr>
  </w:style>
  <w:style w:type="paragraph" w:styleId="a4">
    <w:name w:val="No Spacing"/>
    <w:uiPriority w:val="1"/>
    <w:qFormat/>
    <w:rsid w:val="000D3F3D"/>
    <w:rPr>
      <w:sz w:val="22"/>
      <w:szCs w:val="22"/>
    </w:rPr>
  </w:style>
  <w:style w:type="paragraph" w:styleId="a5">
    <w:name w:val="TOC Heading"/>
    <w:basedOn w:val="1"/>
    <w:next w:val="a"/>
    <w:uiPriority w:val="39"/>
    <w:semiHidden/>
    <w:unhideWhenUsed/>
    <w:qFormat/>
    <w:rsid w:val="000D3F3D"/>
    <w:pPr>
      <w:spacing w:before="480" w:after="0"/>
      <w:contextualSpacing w:val="0"/>
      <w:jc w:val="left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lang w:eastAsia="ru-RU"/>
    </w:rPr>
  </w:style>
  <w:style w:type="paragraph" w:customStyle="1" w:styleId="a6">
    <w:name w:val="Оля"/>
    <w:basedOn w:val="a"/>
    <w:qFormat/>
    <w:rsid w:val="000D3F3D"/>
    <w:rPr>
      <w:rFonts w:eastAsia="Times New Roman"/>
      <w:szCs w:val="28"/>
    </w:rPr>
  </w:style>
  <w:style w:type="paragraph" w:customStyle="1" w:styleId="a7">
    <w:name w:val="АЛЕНА"/>
    <w:basedOn w:val="a6"/>
    <w:qFormat/>
    <w:rsid w:val="000D3F3D"/>
  </w:style>
  <w:style w:type="paragraph" w:customStyle="1" w:styleId="a8">
    <w:name w:val="Ирина"/>
    <w:basedOn w:val="a"/>
    <w:qFormat/>
    <w:rsid w:val="000D3F3D"/>
    <w:rPr>
      <w:rFonts w:eastAsia="Times New Roman"/>
      <w:szCs w:val="28"/>
    </w:rPr>
  </w:style>
  <w:style w:type="paragraph" w:customStyle="1" w:styleId="a9">
    <w:name w:val="Алексей"/>
    <w:basedOn w:val="a"/>
    <w:link w:val="aa"/>
    <w:qFormat/>
    <w:rsid w:val="000D3F3D"/>
    <w:rPr>
      <w:rFonts w:eastAsia="Times New Roman"/>
    </w:rPr>
  </w:style>
  <w:style w:type="character" w:customStyle="1" w:styleId="aa">
    <w:name w:val="Алексей Знак"/>
    <w:link w:val="a9"/>
    <w:rsid w:val="000D3F3D"/>
    <w:rPr>
      <w:rFonts w:eastAsia="Times New Roman"/>
      <w:szCs w:val="20"/>
      <w:lang w:eastAsia="ru-RU"/>
    </w:rPr>
  </w:style>
  <w:style w:type="paragraph" w:customStyle="1" w:styleId="ab">
    <w:name w:val="Борис"/>
    <w:basedOn w:val="a"/>
    <w:link w:val="ac"/>
    <w:qFormat/>
    <w:rsid w:val="000D3F3D"/>
    <w:rPr>
      <w:rFonts w:eastAsia="Times New Roman"/>
    </w:rPr>
  </w:style>
  <w:style w:type="character" w:customStyle="1" w:styleId="ac">
    <w:name w:val="Борис Знак"/>
    <w:link w:val="ab"/>
    <w:rsid w:val="000D3F3D"/>
    <w:rPr>
      <w:rFonts w:eastAsia="Times New Roman" w:cstheme="minorBidi"/>
      <w:szCs w:val="20"/>
      <w:lang w:eastAsia="ru-RU"/>
    </w:rPr>
  </w:style>
  <w:style w:type="paragraph" w:styleId="ad">
    <w:name w:val="List Paragraph"/>
    <w:basedOn w:val="a"/>
    <w:uiPriority w:val="34"/>
    <w:qFormat/>
    <w:rsid w:val="00BF0B6F"/>
    <w:pPr>
      <w:ind w:left="720"/>
      <w:contextualSpacing/>
    </w:pPr>
  </w:style>
  <w:style w:type="table" w:styleId="ae">
    <w:name w:val="Table Grid"/>
    <w:basedOn w:val="a1"/>
    <w:uiPriority w:val="59"/>
    <w:rsid w:val="00BF0B6F"/>
    <w:pPr>
      <w:spacing w:line="240" w:lineRule="auto"/>
      <w:ind w:firstLine="0"/>
      <w:jc w:val="left"/>
    </w:pPr>
    <w:rPr>
      <w:rFonts w:asciiTheme="minorHAnsi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TML">
    <w:name w:val="HTML Preformatted"/>
    <w:basedOn w:val="a"/>
    <w:link w:val="HTML0"/>
    <w:uiPriority w:val="99"/>
    <w:unhideWhenUsed/>
    <w:rsid w:val="00FC335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FC3350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">
    <w:name w:val="Balloon Text"/>
    <w:basedOn w:val="a"/>
    <w:link w:val="af0"/>
    <w:uiPriority w:val="99"/>
    <w:semiHidden/>
    <w:unhideWhenUsed/>
    <w:rsid w:val="00FC33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FC3350"/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apple-converted-space">
    <w:name w:val="apple-converted-space"/>
    <w:basedOn w:val="a0"/>
    <w:rsid w:val="00FC3350"/>
  </w:style>
  <w:style w:type="paragraph" w:styleId="af1">
    <w:name w:val="Normal (Web)"/>
    <w:basedOn w:val="a"/>
    <w:uiPriority w:val="99"/>
    <w:unhideWhenUsed/>
    <w:rsid w:val="00B81C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2">
    <w:name w:val="Hyperlink"/>
    <w:basedOn w:val="a0"/>
    <w:uiPriority w:val="99"/>
    <w:unhideWhenUsed/>
    <w:rsid w:val="007D523A"/>
    <w:rPr>
      <w:color w:val="0000FF"/>
      <w:u w:val="single"/>
    </w:rPr>
  </w:style>
  <w:style w:type="paragraph" w:styleId="af3">
    <w:name w:val="header"/>
    <w:basedOn w:val="a"/>
    <w:link w:val="af4"/>
    <w:uiPriority w:val="99"/>
    <w:unhideWhenUsed/>
    <w:rsid w:val="007D523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Верхний колонтитул Знак"/>
    <w:basedOn w:val="a0"/>
    <w:link w:val="af3"/>
    <w:uiPriority w:val="99"/>
    <w:rsid w:val="007D523A"/>
    <w:rPr>
      <w:rFonts w:asciiTheme="minorHAnsi" w:eastAsiaTheme="minorEastAsia" w:hAnsiTheme="minorHAnsi" w:cstheme="minorBidi"/>
      <w:sz w:val="22"/>
      <w:szCs w:val="22"/>
      <w:lang w:eastAsia="ru-RU"/>
    </w:rPr>
  </w:style>
  <w:style w:type="paragraph" w:styleId="af5">
    <w:name w:val="footer"/>
    <w:basedOn w:val="a"/>
    <w:link w:val="af6"/>
    <w:uiPriority w:val="99"/>
    <w:semiHidden/>
    <w:unhideWhenUsed/>
    <w:rsid w:val="007D523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Нижний колонтитул Знак"/>
    <w:basedOn w:val="a0"/>
    <w:link w:val="af5"/>
    <w:uiPriority w:val="99"/>
    <w:semiHidden/>
    <w:rsid w:val="007D523A"/>
    <w:rPr>
      <w:rFonts w:asciiTheme="minorHAnsi" w:eastAsiaTheme="minorEastAsia" w:hAnsiTheme="minorHAnsi" w:cstheme="minorBidi"/>
      <w:sz w:val="22"/>
      <w:szCs w:val="22"/>
      <w:lang w:eastAsia="ru-RU"/>
    </w:rPr>
  </w:style>
  <w:style w:type="character" w:styleId="af7">
    <w:name w:val="Placeholder Text"/>
    <w:basedOn w:val="a0"/>
    <w:uiPriority w:val="99"/>
    <w:semiHidden/>
    <w:rsid w:val="0078315A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rubricon.com/partner.asp?aid=%7BB0AA9AC9-5C80-45AF-A180-758D2697267E%7D&amp;ext=0" TargetMode="External"/><Relationship Id="rId18" Type="http://schemas.openxmlformats.org/officeDocument/2006/relationships/hyperlink" Target="http://www.rubricon.com/partner.asp?aid=%7B3A122BA5-E2A8-4563-9624-714E55CB252F%7D&amp;ext=0" TargetMode="External"/><Relationship Id="rId26" Type="http://schemas.openxmlformats.org/officeDocument/2006/relationships/image" Target="media/image5.png"/><Relationship Id="rId39" Type="http://schemas.openxmlformats.org/officeDocument/2006/relationships/hyperlink" Target="http://chem21.info/info/18842" TargetMode="External"/><Relationship Id="rId21" Type="http://schemas.openxmlformats.org/officeDocument/2006/relationships/hyperlink" Target="http://www.iskroline.ru/pics/aes/emission-spectra-of-copper.png" TargetMode="External"/><Relationship Id="rId34" Type="http://schemas.openxmlformats.org/officeDocument/2006/relationships/image" Target="media/image12.gif"/><Relationship Id="rId42" Type="http://schemas.openxmlformats.org/officeDocument/2006/relationships/hyperlink" Target="http://chem21.info/info/1047581" TargetMode="External"/><Relationship Id="rId47" Type="http://schemas.openxmlformats.org/officeDocument/2006/relationships/hyperlink" Target="http://chem21.info/info/1795776" TargetMode="External"/><Relationship Id="rId50" Type="http://schemas.openxmlformats.org/officeDocument/2006/relationships/hyperlink" Target="http://chem21.info/info/1536967" TargetMode="External"/><Relationship Id="rId55" Type="http://schemas.openxmlformats.org/officeDocument/2006/relationships/hyperlink" Target="http://chem21.info/info/28047" TargetMode="External"/><Relationship Id="rId63" Type="http://schemas.openxmlformats.org/officeDocument/2006/relationships/image" Target="media/image16.png"/><Relationship Id="rId68" Type="http://schemas.openxmlformats.org/officeDocument/2006/relationships/image" Target="media/image21.png"/><Relationship Id="rId7" Type="http://schemas.openxmlformats.org/officeDocument/2006/relationships/endnotes" Target="endnotes.xml"/><Relationship Id="rId71" Type="http://schemas.openxmlformats.org/officeDocument/2006/relationships/image" Target="media/image24.png"/><Relationship Id="rId2" Type="http://schemas.openxmlformats.org/officeDocument/2006/relationships/numbering" Target="numbering.xml"/><Relationship Id="rId16" Type="http://schemas.openxmlformats.org/officeDocument/2006/relationships/hyperlink" Target="http://www.rubricon.com/partner.asp?aid=%7BB0AA9AC9-5C80-45AF-A180-758D2697267E%7D&amp;ext=0" TargetMode="External"/><Relationship Id="rId29" Type="http://schemas.openxmlformats.org/officeDocument/2006/relationships/image" Target="media/image7.png"/><Relationship Id="rId11" Type="http://schemas.openxmlformats.org/officeDocument/2006/relationships/hyperlink" Target="http://www.rubricon.com/partner.asp?aid=%7B8AB0A525-7818-46FC-A43C-A7D6861739BA%7D&amp;ext=0" TargetMode="External"/><Relationship Id="rId24" Type="http://schemas.openxmlformats.org/officeDocument/2006/relationships/image" Target="media/image4.png"/><Relationship Id="rId32" Type="http://schemas.openxmlformats.org/officeDocument/2006/relationships/image" Target="media/image10.png"/><Relationship Id="rId37" Type="http://schemas.openxmlformats.org/officeDocument/2006/relationships/hyperlink" Target="http://chem21.info/info/1481749" TargetMode="External"/><Relationship Id="rId40" Type="http://schemas.openxmlformats.org/officeDocument/2006/relationships/hyperlink" Target="http://chem21.info/info/974337" TargetMode="External"/><Relationship Id="rId45" Type="http://schemas.openxmlformats.org/officeDocument/2006/relationships/hyperlink" Target="http://chem21.info/info/17581" TargetMode="External"/><Relationship Id="rId53" Type="http://schemas.openxmlformats.org/officeDocument/2006/relationships/hyperlink" Target="http://chem21.info/info/583220" TargetMode="External"/><Relationship Id="rId58" Type="http://schemas.openxmlformats.org/officeDocument/2006/relationships/hyperlink" Target="http://chem21.info/info/430768" TargetMode="External"/><Relationship Id="rId66" Type="http://schemas.openxmlformats.org/officeDocument/2006/relationships/image" Target="media/image19.png"/><Relationship Id="rId74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5" Type="http://schemas.openxmlformats.org/officeDocument/2006/relationships/hyperlink" Target="http://www.rubricon.com/partner.asp?aid=%7BB0AA9AC9-5C80-45AF-A180-758D2697267E%7D&amp;ext=0" TargetMode="External"/><Relationship Id="rId23" Type="http://schemas.openxmlformats.org/officeDocument/2006/relationships/hyperlink" Target="http://www.iskroline.ru/pics/aes/emission-spectra-of-tungsten-alloy.png" TargetMode="External"/><Relationship Id="rId28" Type="http://schemas.openxmlformats.org/officeDocument/2006/relationships/image" Target="media/image6.png"/><Relationship Id="rId36" Type="http://schemas.openxmlformats.org/officeDocument/2006/relationships/hyperlink" Target="http://chem21.info/info/189057" TargetMode="External"/><Relationship Id="rId49" Type="http://schemas.openxmlformats.org/officeDocument/2006/relationships/hyperlink" Target="http://chem21.info/info/627804" TargetMode="External"/><Relationship Id="rId57" Type="http://schemas.openxmlformats.org/officeDocument/2006/relationships/hyperlink" Target="http://chem21.info/info/1727500" TargetMode="External"/><Relationship Id="rId61" Type="http://schemas.openxmlformats.org/officeDocument/2006/relationships/image" Target="media/image14.png"/><Relationship Id="rId10" Type="http://schemas.openxmlformats.org/officeDocument/2006/relationships/hyperlink" Target="http://www.rubricon.com/partner.asp?aid=%7B1A41768E-8787-4C5E-9FE4-E062C988056A%7D&amp;ext=0" TargetMode="External"/><Relationship Id="rId19" Type="http://schemas.openxmlformats.org/officeDocument/2006/relationships/hyperlink" Target="http://www.iskroline.ru/pics/aes/emission-spectra-of-aluminum.png" TargetMode="External"/><Relationship Id="rId31" Type="http://schemas.openxmlformats.org/officeDocument/2006/relationships/image" Target="media/image9.gif"/><Relationship Id="rId44" Type="http://schemas.openxmlformats.org/officeDocument/2006/relationships/hyperlink" Target="http://chem21.info/info/1492523" TargetMode="External"/><Relationship Id="rId52" Type="http://schemas.openxmlformats.org/officeDocument/2006/relationships/hyperlink" Target="http://chem21.info/info/140737" TargetMode="External"/><Relationship Id="rId60" Type="http://schemas.openxmlformats.org/officeDocument/2006/relationships/hyperlink" Target="http://chem21.info/info/39446" TargetMode="External"/><Relationship Id="rId65" Type="http://schemas.openxmlformats.org/officeDocument/2006/relationships/image" Target="media/image18.png"/><Relationship Id="rId73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rubricon.com/partner.asp?aid=%7BAA620840-1DB5-4B6F-8FA5-749E977EDA64%7D&amp;ext=0" TargetMode="External"/><Relationship Id="rId14" Type="http://schemas.openxmlformats.org/officeDocument/2006/relationships/hyperlink" Target="http://www.rubricon.com/partner.asp?aid=%7BB0AA9AC9-5C80-45AF-A180-758D2697267E%7D&amp;ext=0" TargetMode="External"/><Relationship Id="rId22" Type="http://schemas.openxmlformats.org/officeDocument/2006/relationships/image" Target="media/image3.png"/><Relationship Id="rId27" Type="http://schemas.openxmlformats.org/officeDocument/2006/relationships/hyperlink" Target="http://www.iskroline.ru/pics/aes/emission-spectra-of-tool-sleel-spectra-molybdenum-line.png" TargetMode="External"/><Relationship Id="rId30" Type="http://schemas.openxmlformats.org/officeDocument/2006/relationships/image" Target="media/image8.jpeg"/><Relationship Id="rId35" Type="http://schemas.openxmlformats.org/officeDocument/2006/relationships/image" Target="media/image13.gif"/><Relationship Id="rId43" Type="http://schemas.openxmlformats.org/officeDocument/2006/relationships/hyperlink" Target="http://chem21.info/info/10427" TargetMode="External"/><Relationship Id="rId48" Type="http://schemas.openxmlformats.org/officeDocument/2006/relationships/hyperlink" Target="http://chem21.info/info/70611" TargetMode="External"/><Relationship Id="rId56" Type="http://schemas.openxmlformats.org/officeDocument/2006/relationships/hyperlink" Target="http://chem21.info/info/117031" TargetMode="External"/><Relationship Id="rId64" Type="http://schemas.openxmlformats.org/officeDocument/2006/relationships/image" Target="media/image17.jpeg"/><Relationship Id="rId69" Type="http://schemas.openxmlformats.org/officeDocument/2006/relationships/image" Target="media/image22.png"/><Relationship Id="rId8" Type="http://schemas.openxmlformats.org/officeDocument/2006/relationships/image" Target="media/image1.png"/><Relationship Id="rId51" Type="http://schemas.openxmlformats.org/officeDocument/2006/relationships/hyperlink" Target="http://chem21.info/info/937103" TargetMode="External"/><Relationship Id="rId72" Type="http://schemas.openxmlformats.org/officeDocument/2006/relationships/header" Target="header1.xml"/><Relationship Id="rId3" Type="http://schemas.openxmlformats.org/officeDocument/2006/relationships/styles" Target="styles.xml"/><Relationship Id="rId12" Type="http://schemas.openxmlformats.org/officeDocument/2006/relationships/hyperlink" Target="http://www.rubricon.com/partner.asp?aid=%7B0FF03F59-33FF-47CC-BAE2-0E6A37FA036C%7D&amp;ext=0" TargetMode="External"/><Relationship Id="rId17" Type="http://schemas.openxmlformats.org/officeDocument/2006/relationships/hyperlink" Target="http://www.rubricon.com/partner.asp?aid=%7BB0AA9AC9-5C80-45AF-A180-758D2697267E%7D&amp;ext=0" TargetMode="External"/><Relationship Id="rId25" Type="http://schemas.openxmlformats.org/officeDocument/2006/relationships/hyperlink" Target="http://www.iskroline.ru/pics/aes/emission-spectra-of-iron.png" TargetMode="External"/><Relationship Id="rId33" Type="http://schemas.openxmlformats.org/officeDocument/2006/relationships/image" Target="media/image11.png"/><Relationship Id="rId38" Type="http://schemas.openxmlformats.org/officeDocument/2006/relationships/hyperlink" Target="http://chem21.info/info/5381" TargetMode="External"/><Relationship Id="rId46" Type="http://schemas.openxmlformats.org/officeDocument/2006/relationships/hyperlink" Target="http://chem21.info/info/1873978" TargetMode="External"/><Relationship Id="rId59" Type="http://schemas.openxmlformats.org/officeDocument/2006/relationships/hyperlink" Target="http://chem21.info/info/1685338" TargetMode="External"/><Relationship Id="rId67" Type="http://schemas.openxmlformats.org/officeDocument/2006/relationships/image" Target="media/image20.jpeg"/><Relationship Id="rId20" Type="http://schemas.openxmlformats.org/officeDocument/2006/relationships/image" Target="media/image2.png"/><Relationship Id="rId41" Type="http://schemas.openxmlformats.org/officeDocument/2006/relationships/hyperlink" Target="http://chem21.info/info/122870" TargetMode="External"/><Relationship Id="rId54" Type="http://schemas.openxmlformats.org/officeDocument/2006/relationships/hyperlink" Target="http://chem21.info/info/382636" TargetMode="External"/><Relationship Id="rId62" Type="http://schemas.openxmlformats.org/officeDocument/2006/relationships/image" Target="media/image15.png"/><Relationship Id="rId70" Type="http://schemas.openxmlformats.org/officeDocument/2006/relationships/image" Target="media/image23.png"/><Relationship Id="rId75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41B72F4C42D24EB8B9D6CE31CC4D046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AE246BC-471D-4998-8997-FB44C1FB452B}"/>
      </w:docPartPr>
      <w:docPartBody>
        <w:p w:rsidR="003623C9" w:rsidRDefault="000D6FB8" w:rsidP="000D6FB8">
          <w:pPr>
            <w:pStyle w:val="41B72F4C42D24EB8B9D6CE31CC4D0460"/>
          </w:pPr>
          <w:r w:rsidRPr="00991806">
            <w:rPr>
              <w:rStyle w:val="a3"/>
            </w:rPr>
            <w:t>Место для формулы.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0D6FB8"/>
    <w:rsid w:val="000D6FB8"/>
    <w:rsid w:val="003623C9"/>
    <w:rsid w:val="004419B5"/>
    <w:rsid w:val="00BE072B"/>
    <w:rsid w:val="00C37DBA"/>
    <w:rsid w:val="00D0259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23C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0D6FB8"/>
    <w:rPr>
      <w:color w:val="808080"/>
    </w:rPr>
  </w:style>
  <w:style w:type="paragraph" w:customStyle="1" w:styleId="41B72F4C42D24EB8B9D6CE31CC4D0460">
    <w:name w:val="41B72F4C42D24EB8B9D6CE31CC4D0460"/>
    <w:rsid w:val="000D6FB8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BD686E9-C323-47D3-803F-6D79979543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747</TotalTime>
  <Pages>42</Pages>
  <Words>7967</Words>
  <Characters>45418</Characters>
  <Application>Microsoft Office Word</Application>
  <DocSecurity>0</DocSecurity>
  <Lines>378</Lines>
  <Paragraphs>106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53279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lib3</dc:creator>
  <cp:lastModifiedBy>Slava</cp:lastModifiedBy>
  <cp:revision>65</cp:revision>
  <dcterms:created xsi:type="dcterms:W3CDTF">2016-01-27T04:48:00Z</dcterms:created>
  <dcterms:modified xsi:type="dcterms:W3CDTF">2016-01-31T16:34:00Z</dcterms:modified>
</cp:coreProperties>
</file>